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820E5" w14:textId="77777777" w:rsidR="0093019F" w:rsidRPr="001154AE" w:rsidRDefault="00B47C13" w:rsidP="008C0A7F">
      <w:pPr>
        <w:jc w:val="right"/>
        <w:rPr>
          <w:b/>
          <w:bCs/>
          <w:lang w:val="hr-HR"/>
        </w:rPr>
      </w:pPr>
      <w:r w:rsidRPr="001154AE">
        <w:rPr>
          <w:lang w:val="hr-HR"/>
        </w:rPr>
        <w:t xml:space="preserve">                                                                                                                                                  </w:t>
      </w:r>
      <w:r w:rsidRPr="001154AE">
        <w:rPr>
          <w:b/>
          <w:bCs/>
          <w:lang w:val="hr-HR"/>
        </w:rPr>
        <w:t>NACRT</w:t>
      </w:r>
      <w:r w:rsidRPr="001154AE">
        <w:rPr>
          <w:lang w:val="hr-HR"/>
        </w:rPr>
        <w:t xml:space="preserve">    </w:t>
      </w:r>
    </w:p>
    <w:p w14:paraId="56C820E6" w14:textId="65163B39" w:rsidR="0093019F" w:rsidRPr="001154AE" w:rsidRDefault="00B47C13" w:rsidP="008C0A7F">
      <w:pPr>
        <w:jc w:val="both"/>
        <w:rPr>
          <w:lang w:val="hr-HR"/>
        </w:rPr>
      </w:pPr>
      <w:r w:rsidRPr="001154AE">
        <w:rPr>
          <w:lang w:val="hr-HR"/>
        </w:rPr>
        <w:t>Na osnovu člana 22</w:t>
      </w:r>
      <w:r w:rsidR="008C0A7F" w:rsidRPr="001154AE">
        <w:rPr>
          <w:lang w:val="hr-HR"/>
        </w:rPr>
        <w:t>.</w:t>
      </w:r>
      <w:r w:rsidRPr="001154AE">
        <w:rPr>
          <w:lang w:val="hr-HR"/>
        </w:rPr>
        <w:t xml:space="preserve"> Statuta Brčko distrikta </w:t>
      </w:r>
      <w:r w:rsidR="00B0003D" w:rsidRPr="001154AE">
        <w:rPr>
          <w:lang w:val="hr-HR"/>
        </w:rPr>
        <w:t>Bosne i Hercegovine</w:t>
      </w:r>
      <w:r w:rsidRPr="001154AE">
        <w:rPr>
          <w:lang w:val="hr-HR"/>
        </w:rPr>
        <w:t xml:space="preserve"> (</w:t>
      </w:r>
      <w:r w:rsidR="00C13484">
        <w:rPr>
          <w:lang w:val="hr-HR"/>
        </w:rPr>
        <w:t>„</w:t>
      </w:r>
      <w:r w:rsidRPr="001154AE">
        <w:rPr>
          <w:lang w:val="hr-HR"/>
        </w:rPr>
        <w:t xml:space="preserve">Službeni glasnik Brčko distrikta </w:t>
      </w:r>
      <w:r w:rsidR="00B0003D" w:rsidRPr="001154AE">
        <w:rPr>
          <w:lang w:val="hr-HR"/>
        </w:rPr>
        <w:t>Bosne i Hercegovine</w:t>
      </w:r>
      <w:r w:rsidR="00C13484">
        <w:rPr>
          <w:lang w:val="hr-HR"/>
        </w:rPr>
        <w:t>“</w:t>
      </w:r>
      <w:r w:rsidRPr="001154AE">
        <w:rPr>
          <w:lang w:val="hr-HR"/>
        </w:rPr>
        <w:t>, broj 2/10 – prečišćeni tekst), Skupština Brčko distrikta Bosne i Hercegovine na ___ redovnoj sjednici održanoj dana _____  usvojila je</w:t>
      </w:r>
    </w:p>
    <w:p w14:paraId="56C820E7" w14:textId="77777777" w:rsidR="0093019F" w:rsidRPr="001154AE" w:rsidRDefault="0093019F">
      <w:pPr>
        <w:jc w:val="both"/>
        <w:rPr>
          <w:lang w:val="hr-HR"/>
        </w:rPr>
      </w:pPr>
    </w:p>
    <w:p w14:paraId="56C820E8" w14:textId="77777777" w:rsidR="0093019F" w:rsidRPr="001154AE" w:rsidRDefault="0093019F">
      <w:pPr>
        <w:jc w:val="both"/>
        <w:rPr>
          <w:b/>
          <w:bCs/>
          <w:lang w:val="hr-HR"/>
        </w:rPr>
      </w:pPr>
    </w:p>
    <w:p w14:paraId="56C820E9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 xml:space="preserve"> ZAKON O IZMJENAMA I DOPUNAMA ZAKONA O BUDŽETU BRČKO DISTRIKTA BOSNE I HERCEGOVINE</w:t>
      </w:r>
    </w:p>
    <w:p w14:paraId="56C820EA" w14:textId="77777777" w:rsidR="0093019F" w:rsidRPr="001154AE" w:rsidRDefault="0093019F">
      <w:pPr>
        <w:jc w:val="center"/>
        <w:rPr>
          <w:lang w:val="hr-HR"/>
        </w:rPr>
      </w:pPr>
    </w:p>
    <w:p w14:paraId="56C820EE" w14:textId="409885F8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1.</w:t>
      </w:r>
    </w:p>
    <w:p w14:paraId="56C820EF" w14:textId="19A87DAF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U Zakonu o budžetu Brčko distrikta Bosne i Hercegovine (</w:t>
      </w:r>
      <w:r w:rsidR="00C13484">
        <w:rPr>
          <w:lang w:val="hr-HR"/>
        </w:rPr>
        <w:t>„</w:t>
      </w:r>
      <w:r w:rsidRPr="001154AE">
        <w:rPr>
          <w:lang w:val="hr-HR"/>
        </w:rPr>
        <w:t>Službeni gla</w:t>
      </w:r>
      <w:r w:rsidR="00C13484">
        <w:rPr>
          <w:lang w:val="hr-HR"/>
        </w:rPr>
        <w:t>snik Brčko distrikta BiH”, broj</w:t>
      </w:r>
      <w:r w:rsidRPr="001154AE">
        <w:rPr>
          <w:lang w:val="hr-HR"/>
        </w:rPr>
        <w:t xml:space="preserve"> 34/19), član 2</w:t>
      </w:r>
      <w:r w:rsidR="00C13484">
        <w:rPr>
          <w:lang w:val="hr-HR"/>
        </w:rPr>
        <w:t>.</w:t>
      </w:r>
      <w:r w:rsidRPr="001154AE">
        <w:rPr>
          <w:lang w:val="hr-HR"/>
        </w:rPr>
        <w:t xml:space="preserve"> mijenja se i glasi:</w:t>
      </w:r>
    </w:p>
    <w:p w14:paraId="56C820F0" w14:textId="77777777" w:rsidR="0093019F" w:rsidRPr="001154AE" w:rsidRDefault="0093019F">
      <w:pPr>
        <w:jc w:val="both"/>
        <w:rPr>
          <w:lang w:val="hr-HR"/>
        </w:rPr>
      </w:pPr>
    </w:p>
    <w:p w14:paraId="56C820F1" w14:textId="0D91BF50" w:rsidR="0093019F" w:rsidRPr="001154AE" w:rsidRDefault="00C13484">
      <w:pPr>
        <w:jc w:val="center"/>
        <w:rPr>
          <w:lang w:val="hr-HR"/>
        </w:rPr>
      </w:pPr>
      <w:r>
        <w:rPr>
          <w:lang w:val="hr-HR"/>
        </w:rPr>
        <w:t>„</w:t>
      </w:r>
      <w:r w:rsidR="00B47C13" w:rsidRPr="001154AE">
        <w:rPr>
          <w:lang w:val="hr-HR"/>
        </w:rPr>
        <w:t>Član 2.</w:t>
      </w:r>
    </w:p>
    <w:p w14:paraId="56C820F3" w14:textId="36584C9E" w:rsidR="0093019F" w:rsidRPr="001154AE" w:rsidRDefault="00B47C13" w:rsidP="008C0A7F">
      <w:pPr>
        <w:jc w:val="center"/>
        <w:rPr>
          <w:lang w:val="hr-HR"/>
        </w:rPr>
      </w:pPr>
      <w:r w:rsidRPr="001154AE">
        <w:rPr>
          <w:lang w:val="hr-HR"/>
        </w:rPr>
        <w:t>(Definicije)</w:t>
      </w:r>
    </w:p>
    <w:p w14:paraId="56C820F4" w14:textId="1048ED0A" w:rsidR="0093019F" w:rsidRPr="001154AE" w:rsidRDefault="00C13484">
      <w:pPr>
        <w:numPr>
          <w:ilvl w:val="0"/>
          <w:numId w:val="1"/>
        </w:numPr>
        <w:jc w:val="both"/>
        <w:rPr>
          <w:rFonts w:eastAsia="SimSun"/>
          <w:lang w:val="hr-HR"/>
        </w:rPr>
      </w:pPr>
      <w:proofErr w:type="spellStart"/>
      <w:r>
        <w:rPr>
          <w:rFonts w:eastAsia="SimSun"/>
          <w:b/>
          <w:bCs/>
          <w:lang w:val="hr-HR"/>
        </w:rPr>
        <w:t>a</w:t>
      </w:r>
      <w:r w:rsidR="00B47C13" w:rsidRPr="001154AE">
        <w:rPr>
          <w:rFonts w:eastAsia="SimSun"/>
          <w:b/>
          <w:bCs/>
          <w:lang w:val="hr-HR"/>
        </w:rPr>
        <w:t>proprijacija</w:t>
      </w:r>
      <w:proofErr w:type="spellEnd"/>
      <w:r w:rsidR="00B47C13" w:rsidRPr="001154AE">
        <w:rPr>
          <w:rFonts w:eastAsia="SimSun"/>
          <w:b/>
          <w:bCs/>
          <w:lang w:val="hr-HR"/>
        </w:rPr>
        <w:t xml:space="preserve"> </w:t>
      </w:r>
      <w:r w:rsidR="00B47C13" w:rsidRPr="001154AE">
        <w:rPr>
          <w:rFonts w:eastAsia="SimSun"/>
          <w:lang w:val="hr-HR"/>
        </w:rPr>
        <w:t xml:space="preserve">je zakonsko ovlaštenje sadržano u budžetu, koje Skupština Brčko distrikta Bosne i Hercegovine (u daljnjem tekstu: Skupština) daje budžetskom korisniku, za preuzimanje obaveza za nabavku roba, usluga, radova ili objekata koji se koriste u svrhe utvrđene u budžetu Distrikta i to u iznosima koji ne mogu biti veći od iznosa odobrenog za te namjene u toku fiskalne godine; </w:t>
      </w:r>
    </w:p>
    <w:p w14:paraId="56C820F5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aktivnost</w:t>
      </w:r>
      <w:r w:rsidRPr="001154AE">
        <w:rPr>
          <w:rFonts w:eastAsia="SimSun"/>
          <w:lang w:val="hr-HR"/>
        </w:rPr>
        <w:t xml:space="preserve"> je dio programa za koji nije unaprijed utvrđeno vrijeme trajanja, a kojom su planirani rashodi i izdaci za ostvarivanje ciljeva utvrđenih programom; </w:t>
      </w:r>
    </w:p>
    <w:p w14:paraId="56C820F6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akt planiranja </w:t>
      </w:r>
      <w:r w:rsidRPr="001154AE">
        <w:rPr>
          <w:rFonts w:eastAsia="SimSun"/>
          <w:lang w:val="hr-HR"/>
        </w:rPr>
        <w:t xml:space="preserve">je projekat, plan, program, strategija i slično; </w:t>
      </w:r>
    </w:p>
    <w:p w14:paraId="56C820F7" w14:textId="77777777" w:rsidR="0093019F" w:rsidRPr="001154AE" w:rsidRDefault="00B47C13">
      <w:pPr>
        <w:numPr>
          <w:ilvl w:val="0"/>
          <w:numId w:val="1"/>
        </w:numPr>
        <w:jc w:val="both"/>
        <w:rPr>
          <w:lang w:val="hr-HR"/>
        </w:rPr>
      </w:pPr>
      <w:r w:rsidRPr="001154AE">
        <w:rPr>
          <w:rFonts w:eastAsia="SimSun"/>
          <w:b/>
          <w:bCs/>
          <w:lang w:val="hr-HR"/>
        </w:rPr>
        <w:t>budžet</w:t>
      </w:r>
      <w:r w:rsidRPr="001154AE">
        <w:rPr>
          <w:rFonts w:eastAsia="SimSun"/>
          <w:lang w:val="hr-HR"/>
        </w:rPr>
        <w:t xml:space="preserve"> je akt Skupštine kojim se planiraju javni prihodi i primici, kao i rashodi i izdaci za period od jedne fiskalne godine; </w:t>
      </w:r>
    </w:p>
    <w:p w14:paraId="56C820F8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budžetski akt</w:t>
      </w:r>
      <w:r w:rsidRPr="001154AE">
        <w:rPr>
          <w:rFonts w:eastAsia="SimSun"/>
          <w:lang w:val="hr-HR"/>
        </w:rPr>
        <w:t xml:space="preserve"> je budžet, zakon o izvršenju budžeta, odluka o izmjeni budžeta, odluka o privremenom </w:t>
      </w:r>
      <w:proofErr w:type="spellStart"/>
      <w:r w:rsidRPr="001154AE">
        <w:rPr>
          <w:rFonts w:eastAsia="SimSun"/>
          <w:lang w:val="hr-HR"/>
        </w:rPr>
        <w:t>finansiranju</w:t>
      </w:r>
      <w:proofErr w:type="spellEnd"/>
      <w:r w:rsidRPr="001154AE">
        <w:rPr>
          <w:rFonts w:eastAsia="SimSun"/>
          <w:lang w:val="hr-HR"/>
        </w:rPr>
        <w:t xml:space="preserve"> i drugi akti u vezi s pripremom, donošenjem i izvršenjem budžeta; </w:t>
      </w:r>
    </w:p>
    <w:p w14:paraId="56C820F9" w14:textId="77777777" w:rsidR="0093019F" w:rsidRPr="001154AE" w:rsidRDefault="00B47C13">
      <w:pPr>
        <w:numPr>
          <w:ilvl w:val="0"/>
          <w:numId w:val="1"/>
        </w:numPr>
        <w:jc w:val="both"/>
        <w:rPr>
          <w:lang w:val="hr-HR"/>
        </w:rPr>
      </w:pPr>
      <w:r w:rsidRPr="001154AE">
        <w:rPr>
          <w:rFonts w:eastAsia="SimSun"/>
          <w:b/>
          <w:bCs/>
          <w:lang w:val="hr-HR"/>
        </w:rPr>
        <w:t>budžetska klasifikacija</w:t>
      </w:r>
      <w:r w:rsidRPr="001154AE">
        <w:rPr>
          <w:rFonts w:eastAsia="SimSun"/>
          <w:lang w:val="hr-HR"/>
        </w:rPr>
        <w:t xml:space="preserve"> je okvir u kojem se iskazuju i sistemski prate prihodi i primici, rashodi i izdaci po nosiocu, cilju, namjeni, vrsti i izvoru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; </w:t>
      </w:r>
    </w:p>
    <w:p w14:paraId="56C820FA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budžetski kalendar </w:t>
      </w:r>
      <w:r w:rsidRPr="001154AE">
        <w:rPr>
          <w:rFonts w:eastAsia="SimSun"/>
          <w:lang w:val="hr-HR"/>
        </w:rPr>
        <w:t xml:space="preserve">je kalendar propisan ovim zakonom kojim se utvrđuju rokovi u postupku pripreme i donošenja budžeta i </w:t>
      </w:r>
      <w:proofErr w:type="spellStart"/>
      <w:r w:rsidRPr="001154AE">
        <w:rPr>
          <w:rFonts w:eastAsia="SimSun"/>
          <w:lang w:val="hr-HR"/>
        </w:rPr>
        <w:t>finansijskog</w:t>
      </w:r>
      <w:proofErr w:type="spellEnd"/>
      <w:r w:rsidRPr="001154AE">
        <w:rPr>
          <w:rFonts w:eastAsia="SimSun"/>
          <w:lang w:val="hr-HR"/>
        </w:rPr>
        <w:t xml:space="preserve"> plana vanbudžetskog fonda i vanbudžetskog korisnika koji je obveznik primjene budžetskog računovodstva; </w:t>
      </w:r>
    </w:p>
    <w:p w14:paraId="56C820FB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budžetski korisnik</w:t>
      </w:r>
      <w:r w:rsidRPr="001154AE">
        <w:rPr>
          <w:rFonts w:eastAsia="SimSun"/>
          <w:lang w:val="hr-HR"/>
        </w:rPr>
        <w:t xml:space="preserve"> je organ uprave i institucija Distrikta upisan u Registar budžetskih korisnika Brčko distrikta Bosne i Hercegovine, kojem se sredstva dodjeljuju direktno iz budžeta na osnovu zakona ili na osnovu akta zasnovanog na zakonu, odnosno čiji se rashodi osiguravaju u budžetu;</w:t>
      </w:r>
    </w:p>
    <w:p w14:paraId="56C820FC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budžetski potrošač</w:t>
      </w:r>
      <w:r w:rsidRPr="001154AE">
        <w:rPr>
          <w:rFonts w:eastAsia="SimSun"/>
          <w:lang w:val="hr-HR"/>
        </w:rPr>
        <w:t xml:space="preserve"> je udruženje ili fondacija, odnosno drugo pravno i fizičko lice koje je nosilac projekta koji se </w:t>
      </w:r>
      <w:proofErr w:type="spellStart"/>
      <w:r w:rsidRPr="001154AE">
        <w:rPr>
          <w:rFonts w:eastAsia="SimSun"/>
          <w:lang w:val="hr-HR"/>
        </w:rPr>
        <w:t>finansira</w:t>
      </w:r>
      <w:proofErr w:type="spellEnd"/>
      <w:r w:rsidRPr="001154AE">
        <w:rPr>
          <w:rFonts w:eastAsia="SimSun"/>
          <w:lang w:val="hr-HR"/>
        </w:rPr>
        <w:t xml:space="preserve"> ili </w:t>
      </w:r>
      <w:proofErr w:type="spellStart"/>
      <w:r w:rsidRPr="001154AE">
        <w:rPr>
          <w:rFonts w:eastAsia="SimSun"/>
          <w:lang w:val="hr-HR"/>
        </w:rPr>
        <w:t>sufinansira</w:t>
      </w:r>
      <w:proofErr w:type="spellEnd"/>
      <w:r w:rsidRPr="001154AE">
        <w:rPr>
          <w:rFonts w:eastAsia="SimSun"/>
          <w:lang w:val="hr-HR"/>
        </w:rPr>
        <w:t xml:space="preserve"> iz budžeta na osnovu odluke o projektnom </w:t>
      </w:r>
      <w:proofErr w:type="spellStart"/>
      <w:r w:rsidRPr="001154AE">
        <w:rPr>
          <w:rFonts w:eastAsia="SimSun"/>
          <w:lang w:val="hr-HR"/>
        </w:rPr>
        <w:t>finansiranju</w:t>
      </w:r>
      <w:proofErr w:type="spellEnd"/>
      <w:r w:rsidRPr="001154AE">
        <w:rPr>
          <w:rFonts w:eastAsia="SimSun"/>
          <w:lang w:val="hr-HR"/>
        </w:rPr>
        <w:t xml:space="preserve">, odnosno </w:t>
      </w:r>
      <w:proofErr w:type="spellStart"/>
      <w:r w:rsidRPr="001154AE">
        <w:rPr>
          <w:rFonts w:eastAsia="SimSun"/>
          <w:lang w:val="hr-HR"/>
        </w:rPr>
        <w:t>sufinansiranju</w:t>
      </w:r>
      <w:proofErr w:type="spellEnd"/>
      <w:r w:rsidRPr="001154AE">
        <w:rPr>
          <w:rFonts w:eastAsia="SimSun"/>
          <w:lang w:val="hr-HR"/>
        </w:rPr>
        <w:t xml:space="preserve"> programa, odnosno projekata u oblastima od javnog interesa koje provode udruženja i fondacije, odnosno druga pravna i fizička lica;  </w:t>
      </w:r>
    </w:p>
    <w:p w14:paraId="56C820FD" w14:textId="77777777" w:rsidR="0093019F" w:rsidRPr="001154AE" w:rsidRDefault="00B47C13">
      <w:pPr>
        <w:numPr>
          <w:ilvl w:val="0"/>
          <w:numId w:val="1"/>
        </w:numPr>
        <w:jc w:val="both"/>
        <w:rPr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 budžetski prihod </w:t>
      </w:r>
      <w:r w:rsidRPr="001154AE">
        <w:rPr>
          <w:rFonts w:eastAsia="SimSun"/>
          <w:lang w:val="hr-HR"/>
        </w:rPr>
        <w:t xml:space="preserve">je porezni i neporezni prihod, primljeni transferi i donacije te ostali prihodi budžeta; </w:t>
      </w:r>
    </w:p>
    <w:p w14:paraId="56C820FE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budžetski primitak</w:t>
      </w:r>
      <w:r w:rsidRPr="001154AE">
        <w:rPr>
          <w:rFonts w:eastAsia="SimSun"/>
          <w:lang w:val="hr-HR"/>
        </w:rPr>
        <w:t xml:space="preserve"> je priliv novca od </w:t>
      </w:r>
      <w:proofErr w:type="spellStart"/>
      <w:r w:rsidRPr="001154AE">
        <w:rPr>
          <w:rFonts w:eastAsia="SimSun"/>
          <w:lang w:val="hr-HR"/>
        </w:rPr>
        <w:t>finansijske</w:t>
      </w:r>
      <w:proofErr w:type="spellEnd"/>
      <w:r w:rsidRPr="001154AE">
        <w:rPr>
          <w:rFonts w:eastAsia="SimSun"/>
          <w:lang w:val="hr-HR"/>
        </w:rPr>
        <w:t xml:space="preserve"> i </w:t>
      </w:r>
      <w:proofErr w:type="spellStart"/>
      <w:r w:rsidRPr="001154AE">
        <w:rPr>
          <w:rFonts w:eastAsia="SimSun"/>
          <w:lang w:val="hr-HR"/>
        </w:rPr>
        <w:t>nefinansijske</w:t>
      </w:r>
      <w:proofErr w:type="spellEnd"/>
      <w:r w:rsidRPr="001154AE">
        <w:rPr>
          <w:rFonts w:eastAsia="SimSun"/>
          <w:lang w:val="hr-HR"/>
        </w:rPr>
        <w:t xml:space="preserve"> imovine i zaduživanja; </w:t>
      </w:r>
    </w:p>
    <w:p w14:paraId="56C820FF" w14:textId="77777777" w:rsidR="0093019F" w:rsidRPr="001154AE" w:rsidRDefault="00B47C13">
      <w:pPr>
        <w:numPr>
          <w:ilvl w:val="0"/>
          <w:numId w:val="1"/>
        </w:numPr>
        <w:jc w:val="both"/>
        <w:rPr>
          <w:lang w:val="hr-HR"/>
        </w:rPr>
      </w:pPr>
      <w:r w:rsidRPr="001154AE">
        <w:rPr>
          <w:rFonts w:eastAsia="SimSun"/>
          <w:lang w:val="hr-HR"/>
        </w:rPr>
        <w:t xml:space="preserve"> </w:t>
      </w:r>
      <w:r w:rsidRPr="001154AE">
        <w:rPr>
          <w:rFonts w:eastAsia="SimSun"/>
          <w:b/>
          <w:bCs/>
          <w:lang w:val="hr-HR"/>
        </w:rPr>
        <w:t>budžetski rashod</w:t>
      </w:r>
      <w:r w:rsidRPr="001154AE">
        <w:rPr>
          <w:rFonts w:eastAsia="SimSun"/>
          <w:lang w:val="hr-HR"/>
        </w:rPr>
        <w:t xml:space="preserve"> je rashod propisan zakonom i propisima donesenim na osnovu zakona za poslove, funkcije i programe koji se planiraju u budžetu; </w:t>
      </w:r>
    </w:p>
    <w:p w14:paraId="56C82100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budžetski izdatak</w:t>
      </w:r>
      <w:r w:rsidRPr="001154AE">
        <w:rPr>
          <w:rFonts w:eastAsia="SimSun"/>
          <w:lang w:val="hr-HR"/>
        </w:rPr>
        <w:t xml:space="preserve"> je plaćanje koje se odnosi na </w:t>
      </w:r>
      <w:proofErr w:type="spellStart"/>
      <w:r w:rsidRPr="001154AE">
        <w:rPr>
          <w:rFonts w:eastAsia="SimSun"/>
          <w:lang w:val="hr-HR"/>
        </w:rPr>
        <w:t>finansijsku</w:t>
      </w:r>
      <w:proofErr w:type="spellEnd"/>
      <w:r w:rsidRPr="001154AE">
        <w:rPr>
          <w:rFonts w:eastAsia="SimSun"/>
          <w:lang w:val="hr-HR"/>
        </w:rPr>
        <w:t xml:space="preserve"> i </w:t>
      </w:r>
      <w:proofErr w:type="spellStart"/>
      <w:r w:rsidRPr="001154AE">
        <w:rPr>
          <w:rFonts w:eastAsia="SimSun"/>
          <w:lang w:val="hr-HR"/>
        </w:rPr>
        <w:t>nefinansijsku</w:t>
      </w:r>
      <w:proofErr w:type="spellEnd"/>
      <w:r w:rsidRPr="001154AE">
        <w:rPr>
          <w:rFonts w:eastAsia="SimSun"/>
          <w:lang w:val="hr-HR"/>
        </w:rPr>
        <w:t xml:space="preserve"> imovinu, odnosno na otplatu zajmova; </w:t>
      </w:r>
    </w:p>
    <w:p w14:paraId="56C82101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b/>
          <w:bCs/>
          <w:lang w:val="hr-HR"/>
        </w:rPr>
      </w:pPr>
      <w:r w:rsidRPr="001154AE">
        <w:rPr>
          <w:rFonts w:eastAsia="SimSun"/>
          <w:b/>
          <w:bCs/>
          <w:lang w:val="hr-HR"/>
        </w:rPr>
        <w:t>budžetsko računovodstvo</w:t>
      </w:r>
      <w:r w:rsidRPr="001154AE">
        <w:rPr>
          <w:rFonts w:eastAsia="SimSun"/>
          <w:lang w:val="hr-HR"/>
        </w:rPr>
        <w:t xml:space="preserve"> je računovodstveni sistem koji omogućava evidentiranje, praćenje, </w:t>
      </w:r>
      <w:r w:rsidRPr="001154AE">
        <w:rPr>
          <w:rFonts w:eastAsia="SimSun"/>
          <w:b/>
          <w:bCs/>
          <w:lang w:val="hr-HR"/>
        </w:rPr>
        <w:t xml:space="preserve">analiziranje i izvještavanje o procesu izvršavanja budžeta; </w:t>
      </w:r>
    </w:p>
    <w:p w14:paraId="56C82104" w14:textId="008AA8D8" w:rsidR="0093019F" w:rsidRPr="001154AE" w:rsidRDefault="00B47C13" w:rsidP="008C0A7F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budžetski suficit</w:t>
      </w:r>
      <w:r w:rsidRPr="001154AE">
        <w:rPr>
          <w:rFonts w:eastAsia="SimSun"/>
          <w:lang w:val="hr-HR"/>
        </w:rPr>
        <w:t xml:space="preserve"> je pozitivna razlika između javnih prihoda i primitaka i javnih rashoda i izdataka u određenom vremenskom periodu; </w:t>
      </w:r>
    </w:p>
    <w:p w14:paraId="56C82105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budžetski deficit </w:t>
      </w:r>
      <w:r w:rsidRPr="001154AE">
        <w:rPr>
          <w:rFonts w:eastAsia="SimSun"/>
          <w:lang w:val="hr-HR"/>
        </w:rPr>
        <w:t xml:space="preserve">je negativna razlika između javnih prihoda i primitaka i javnih rashoda i izdataka u određenom vremenskom periodu; </w:t>
      </w:r>
    </w:p>
    <w:p w14:paraId="56C82106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budžetski pregled odnosno budžet za građane </w:t>
      </w:r>
      <w:r w:rsidRPr="001154AE">
        <w:rPr>
          <w:rFonts w:eastAsia="SimSun"/>
          <w:lang w:val="hr-HR"/>
        </w:rPr>
        <w:t xml:space="preserve">je prikaz budžeta izrađen na pojednostavljen, jasan i pristupačan način s ciljem uključivanja građana u planiranje i raspodjelu budžetskih sredstava; </w:t>
      </w:r>
    </w:p>
    <w:p w14:paraId="56C82107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dokument okvirnog budžeta</w:t>
      </w:r>
      <w:r w:rsidRPr="001154AE">
        <w:rPr>
          <w:rFonts w:eastAsia="SimSun"/>
          <w:lang w:val="hr-HR"/>
        </w:rPr>
        <w:t xml:space="preserve"> (u daljnjem tekstu: DOB) je akt koji sadrži makroekonomske prognoze, projekcije prihoda, politike potrošnje i budžetske gornje granice rashoda za budžetske </w:t>
      </w:r>
      <w:r w:rsidRPr="001154AE">
        <w:rPr>
          <w:rFonts w:eastAsia="SimSun"/>
          <w:lang w:val="hr-HR"/>
        </w:rPr>
        <w:lastRenderedPageBreak/>
        <w:t xml:space="preserve">korisnike za sljedeću i naredne dvije fiskalne godine i predstavlja preliminarni nacrt budžeta za narednu godinu; </w:t>
      </w:r>
    </w:p>
    <w:p w14:paraId="56C82108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dug Distrikta</w:t>
      </w:r>
      <w:r w:rsidRPr="001154AE">
        <w:rPr>
          <w:rFonts w:eastAsia="SimSun"/>
          <w:lang w:val="hr-HR"/>
        </w:rPr>
        <w:t xml:space="preserve"> je dug </w:t>
      </w:r>
      <w:proofErr w:type="spellStart"/>
      <w:r w:rsidRPr="001154AE">
        <w:rPr>
          <w:rFonts w:eastAsia="SimSun"/>
          <w:lang w:val="hr-HR"/>
        </w:rPr>
        <w:t>definisan</w:t>
      </w:r>
      <w:proofErr w:type="spellEnd"/>
      <w:r w:rsidRPr="001154AE">
        <w:rPr>
          <w:rFonts w:eastAsia="SimSun"/>
          <w:lang w:val="hr-HR"/>
        </w:rPr>
        <w:t xml:space="preserve"> Zakonom o unutrašnjem dugu Brčko distrikta Bosne i Hercegovine i Zakonom o dugu, zaduživanju i garancijama Bosne i Hercegovine; </w:t>
      </w:r>
    </w:p>
    <w:p w14:paraId="56C82109" w14:textId="77777777" w:rsidR="0093019F" w:rsidRPr="001154AE" w:rsidRDefault="00B47C13">
      <w:pPr>
        <w:numPr>
          <w:ilvl w:val="0"/>
          <w:numId w:val="1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dugoročni dug</w:t>
      </w:r>
      <w:r w:rsidRPr="001154AE">
        <w:rPr>
          <w:rFonts w:eastAsia="SimSun"/>
          <w:lang w:val="hr-HR"/>
        </w:rPr>
        <w:t xml:space="preserve"> je dug </w:t>
      </w:r>
      <w:proofErr w:type="spellStart"/>
      <w:r w:rsidRPr="001154AE">
        <w:rPr>
          <w:rFonts w:eastAsia="SimSun"/>
          <w:lang w:val="hr-HR"/>
        </w:rPr>
        <w:t>definisan</w:t>
      </w:r>
      <w:proofErr w:type="spellEnd"/>
      <w:r w:rsidRPr="001154AE">
        <w:rPr>
          <w:rFonts w:eastAsia="SimSun"/>
          <w:lang w:val="hr-HR"/>
        </w:rPr>
        <w:t xml:space="preserve"> Zakonom o unutrašnjem dugu Brčko distrikta Bosne i Hercegovine  i Zakonom o dugu, zaduživanju i garancijama Bosne i Hercegovine; </w:t>
      </w:r>
    </w:p>
    <w:p w14:paraId="56C8210A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u)</w:t>
      </w:r>
      <w:r w:rsidRPr="001154AE">
        <w:rPr>
          <w:rFonts w:eastAsia="SimSun"/>
          <w:lang w:val="hr-HR"/>
        </w:rPr>
        <w:t xml:space="preserve"> </w:t>
      </w:r>
      <w:r w:rsidRPr="001154AE">
        <w:rPr>
          <w:rFonts w:eastAsia="SimSun"/>
          <w:b/>
          <w:bCs/>
          <w:lang w:val="hr-HR"/>
        </w:rPr>
        <w:t>disperzija rizika</w:t>
      </w:r>
      <w:r w:rsidRPr="001154AE">
        <w:rPr>
          <w:rFonts w:eastAsia="SimSun"/>
          <w:lang w:val="hr-HR"/>
        </w:rPr>
        <w:t xml:space="preserve"> investiranja podrazumijeva investiranje u veći broj različitih sredstava, odnosno investiranje u vrijednosne papire više emitenata; </w:t>
      </w:r>
    </w:p>
    <w:p w14:paraId="56C8210B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v) data donacija</w:t>
      </w:r>
      <w:r w:rsidRPr="001154AE">
        <w:rPr>
          <w:rFonts w:eastAsia="SimSun"/>
          <w:lang w:val="hr-HR"/>
        </w:rPr>
        <w:t xml:space="preserve"> je tekući rashod ili kapitalni izdatak sredstava iz budžeta koji budžetski korisnik daje neprofitnoj organizaciji, odnosno građaninu ili domaćinstvu s ciljem pomoći ukoliko je to predviđeno posebnim propisom, odnosno odlukom Vlade Brčko distrikta Bosne i Hercegovine (u daljnjem tekstu: Vlada) ili Skupštine; </w:t>
      </w:r>
    </w:p>
    <w:p w14:paraId="56C8210C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w) </w:t>
      </w:r>
      <w:proofErr w:type="spellStart"/>
      <w:r w:rsidRPr="001154AE">
        <w:rPr>
          <w:rFonts w:eastAsia="SimSun"/>
          <w:b/>
          <w:bCs/>
          <w:lang w:val="hr-HR"/>
        </w:rPr>
        <w:t>finansijska</w:t>
      </w:r>
      <w:proofErr w:type="spellEnd"/>
      <w:r w:rsidRPr="001154AE">
        <w:rPr>
          <w:rFonts w:eastAsia="SimSun"/>
          <w:b/>
          <w:bCs/>
          <w:lang w:val="hr-HR"/>
        </w:rPr>
        <w:t xml:space="preserve"> imovina</w:t>
      </w:r>
      <w:r w:rsidRPr="001154AE">
        <w:rPr>
          <w:rFonts w:eastAsia="SimSun"/>
          <w:lang w:val="hr-HR"/>
        </w:rPr>
        <w:t xml:space="preserve"> je novac i novčana potraživanja, kao i udjeli u kapitalu pravnog lica, vrijednosni papiri i druga ulaganja u pravno lice; </w:t>
      </w:r>
    </w:p>
    <w:p w14:paraId="56C8210D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x) </w:t>
      </w:r>
      <w:proofErr w:type="spellStart"/>
      <w:r w:rsidRPr="001154AE">
        <w:rPr>
          <w:rFonts w:eastAsia="SimSun"/>
          <w:b/>
          <w:bCs/>
          <w:lang w:val="hr-HR"/>
        </w:rPr>
        <w:t>finansijski</w:t>
      </w:r>
      <w:proofErr w:type="spellEnd"/>
      <w:r w:rsidRPr="001154AE">
        <w:rPr>
          <w:rFonts w:eastAsia="SimSun"/>
          <w:b/>
          <w:bCs/>
          <w:lang w:val="hr-HR"/>
        </w:rPr>
        <w:t xml:space="preserve"> plan</w:t>
      </w:r>
      <w:r w:rsidRPr="001154AE">
        <w:rPr>
          <w:rFonts w:eastAsia="SimSun"/>
          <w:lang w:val="hr-HR"/>
        </w:rPr>
        <w:t xml:space="preserve"> je akt kojim se utvrđuju prihodi i primici, odnosno rashodi i izdaci za period od jedne ili za period od tri godine, iskazani u skladu s budžetskom klasifikacijom; </w:t>
      </w:r>
    </w:p>
    <w:p w14:paraId="56C8210E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y) fiskalna godina</w:t>
      </w:r>
      <w:r w:rsidRPr="001154AE">
        <w:rPr>
          <w:rFonts w:eastAsia="SimSun"/>
          <w:lang w:val="hr-HR"/>
        </w:rPr>
        <w:t xml:space="preserve"> je period od dvanaest mjeseci za koje se planiraju budžetski prihodi i primici, rashodi i izdaci, a predstavlja period od 1. januara do 31. decembra; </w:t>
      </w:r>
    </w:p>
    <w:p w14:paraId="56C8210F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z) </w:t>
      </w:r>
      <w:proofErr w:type="spellStart"/>
      <w:r w:rsidRPr="001154AE">
        <w:rPr>
          <w:rFonts w:eastAsia="SimSun"/>
          <w:b/>
          <w:bCs/>
          <w:lang w:val="hr-HR"/>
        </w:rPr>
        <w:t>finansijsko</w:t>
      </w:r>
      <w:proofErr w:type="spellEnd"/>
      <w:r w:rsidRPr="001154AE">
        <w:rPr>
          <w:rFonts w:eastAsia="SimSun"/>
          <w:b/>
          <w:bCs/>
          <w:lang w:val="hr-HR"/>
        </w:rPr>
        <w:t xml:space="preserve"> izvještavanje</w:t>
      </w:r>
      <w:r w:rsidRPr="001154AE">
        <w:rPr>
          <w:rFonts w:eastAsia="SimSun"/>
          <w:lang w:val="hr-HR"/>
        </w:rPr>
        <w:t xml:space="preserve"> je skup informacija o </w:t>
      </w:r>
      <w:proofErr w:type="spellStart"/>
      <w:r w:rsidRPr="001154AE">
        <w:rPr>
          <w:rFonts w:eastAsia="SimSun"/>
          <w:lang w:val="hr-HR"/>
        </w:rPr>
        <w:t>finansijskom</w:t>
      </w:r>
      <w:proofErr w:type="spellEnd"/>
      <w:r w:rsidRPr="001154AE">
        <w:rPr>
          <w:rFonts w:eastAsia="SimSun"/>
          <w:lang w:val="hr-HR"/>
        </w:rPr>
        <w:t xml:space="preserve"> položaju, uspješnosti poslovanja i novčanim tokovima budžeta koji utvrđuje Direkcija za </w:t>
      </w:r>
      <w:proofErr w:type="spellStart"/>
      <w:r w:rsidRPr="001154AE">
        <w:rPr>
          <w:rFonts w:eastAsia="SimSun"/>
          <w:lang w:val="hr-HR"/>
        </w:rPr>
        <w:t>finansije</w:t>
      </w:r>
      <w:proofErr w:type="spellEnd"/>
      <w:r w:rsidRPr="001154AE">
        <w:rPr>
          <w:rFonts w:eastAsia="SimSun"/>
          <w:lang w:val="hr-HR"/>
        </w:rPr>
        <w:t xml:space="preserve"> Brčko distrikta Bosne i Hercegovine (u daljnjem tekstu: Direkcija); </w:t>
      </w:r>
    </w:p>
    <w:p w14:paraId="56C82110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aa</w:t>
      </w:r>
      <w:proofErr w:type="spellEnd"/>
      <w:r w:rsidRPr="001154AE">
        <w:rPr>
          <w:rFonts w:eastAsia="SimSun"/>
          <w:b/>
          <w:bCs/>
          <w:lang w:val="hr-HR"/>
        </w:rPr>
        <w:t>) godišnji plan rada budžetskog korisnika, vanbudžetskog fonda i vanbudžetskog korisnika koji je obveznik primjene budžetskog računovodstva</w:t>
      </w:r>
      <w:r w:rsidRPr="001154AE">
        <w:rPr>
          <w:rFonts w:eastAsia="SimSun"/>
          <w:lang w:val="hr-HR"/>
        </w:rPr>
        <w:t xml:space="preserve"> je dokument koji sadrži, aktivnosti na godišnjem nivou koje se </w:t>
      </w:r>
      <w:proofErr w:type="spellStart"/>
      <w:r w:rsidRPr="001154AE">
        <w:rPr>
          <w:rFonts w:eastAsia="SimSun"/>
          <w:lang w:val="hr-HR"/>
        </w:rPr>
        <w:t>preduzimaju</w:t>
      </w:r>
      <w:proofErr w:type="spellEnd"/>
      <w:r w:rsidRPr="001154AE">
        <w:rPr>
          <w:rFonts w:eastAsia="SimSun"/>
          <w:lang w:val="hr-HR"/>
        </w:rPr>
        <w:t xml:space="preserve"> kako bi se implementirali strateški ciljevi iz usvojenih strateških dokumenata; </w:t>
      </w:r>
    </w:p>
    <w:p w14:paraId="56C82111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bb) godišnji izvještaj o radu budžetskog korisnika, vanbudžetskog fonda i vanbudžetskog korisnika koji je obveznik primjene budžetskog računovodstva</w:t>
      </w:r>
      <w:r w:rsidRPr="001154AE">
        <w:rPr>
          <w:rFonts w:eastAsia="SimSun"/>
          <w:lang w:val="hr-HR"/>
        </w:rPr>
        <w:t xml:space="preserve"> je dokument koji sadrži informacije o izvršenju aktivnosti planiranih godišnjim planom rada; </w:t>
      </w:r>
    </w:p>
    <w:p w14:paraId="56C82112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cc) interna kontrola </w:t>
      </w:r>
      <w:r w:rsidRPr="001154AE">
        <w:rPr>
          <w:rFonts w:eastAsia="SimSun"/>
          <w:lang w:val="hr-HR"/>
        </w:rPr>
        <w:t xml:space="preserve">obuhvata organizaciju, politike i procedure koje se koriste da bi se osiguralo da programi postižu namjeravane rezultate, da su resursi namijenjeni programima korišteni u skladu s postavljenim ciljevima budžetskog korisnika, vanbudžetskog fonda i vanbudžetskog korisnika koji je obveznik primjene budžetskog računovodstva, da su programi zaštićeni od gubitaka, prevare ili lošeg upravljanja te da su na raspolaganju pouzdane i pravovremene informacije koje se koriste pri izvještavanju, podršci i donošenju odluka; </w:t>
      </w:r>
    </w:p>
    <w:p w14:paraId="56C82113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dd</w:t>
      </w:r>
      <w:proofErr w:type="spellEnd"/>
      <w:r w:rsidRPr="001154AE">
        <w:rPr>
          <w:rFonts w:eastAsia="SimSun"/>
          <w:b/>
          <w:bCs/>
          <w:lang w:val="hr-HR"/>
        </w:rPr>
        <w:t xml:space="preserve">) interna revizija </w:t>
      </w:r>
      <w:r w:rsidRPr="001154AE">
        <w:rPr>
          <w:rFonts w:eastAsia="SimSun"/>
          <w:lang w:val="hr-HR"/>
        </w:rPr>
        <w:t>je neovisna aktivnost koja procjenjuje sistem interne kontrole, daje neovisno i objektivno mišljenje i preporuke za unapređenje poslovanja na način da pomaže budžetskom korisniku, vanbudžetskom fondu i vanbudžetskom korisniku koji je obveznik primjene budžetskog računovodstva u ostvarenju poslovnih ciljeva primjenom sistematskog i na struci utemeljenog pristupa u procjenjivanju i poboljšanju djelotvornosti procesa upravljanja rizicima;</w:t>
      </w:r>
    </w:p>
    <w:p w14:paraId="56C82114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ee</w:t>
      </w:r>
      <w:proofErr w:type="spellEnd"/>
      <w:r w:rsidRPr="001154AE">
        <w:rPr>
          <w:rFonts w:eastAsia="SimSun"/>
          <w:b/>
          <w:bCs/>
          <w:lang w:val="hr-HR"/>
        </w:rPr>
        <w:t xml:space="preserve">) izvor </w:t>
      </w:r>
      <w:proofErr w:type="spellStart"/>
      <w:r w:rsidRPr="001154AE">
        <w:rPr>
          <w:rFonts w:eastAsia="SimSun"/>
          <w:b/>
          <w:bCs/>
          <w:lang w:val="hr-HR"/>
        </w:rPr>
        <w:t>finansiranja</w:t>
      </w:r>
      <w:proofErr w:type="spellEnd"/>
      <w:r w:rsidRPr="001154AE">
        <w:rPr>
          <w:rFonts w:eastAsia="SimSun"/>
          <w:b/>
          <w:bCs/>
          <w:lang w:val="hr-HR"/>
        </w:rPr>
        <w:t xml:space="preserve"> </w:t>
      </w:r>
      <w:r w:rsidRPr="001154AE">
        <w:rPr>
          <w:rFonts w:eastAsia="SimSun"/>
          <w:lang w:val="hr-HR"/>
        </w:rPr>
        <w:t xml:space="preserve">je prihod ili primitak iz kojeg se podmiruje rashod ili izdatak određene vrste i 3 namjene, koji mora biti iskazan u skladu s budžetskom klasifikacijom; </w:t>
      </w:r>
    </w:p>
    <w:p w14:paraId="56C82115" w14:textId="77777777" w:rsidR="0093019F" w:rsidRPr="001154AE" w:rsidRDefault="00B47C13">
      <w:pPr>
        <w:jc w:val="both"/>
        <w:rPr>
          <w:rFonts w:eastAsia="SimSun"/>
          <w:b/>
          <w:bCs/>
          <w:color w:val="76923C" w:themeColor="accent3" w:themeShade="BF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ff</w:t>
      </w:r>
      <w:proofErr w:type="spellEnd"/>
      <w:r w:rsidRPr="001154AE">
        <w:rPr>
          <w:rFonts w:eastAsia="SimSun"/>
          <w:b/>
          <w:bCs/>
          <w:lang w:val="hr-HR"/>
        </w:rPr>
        <w:t xml:space="preserve">) javni </w:t>
      </w:r>
      <w:r w:rsidRPr="001154AE">
        <w:rPr>
          <w:rFonts w:eastAsia="SimSun"/>
          <w:b/>
          <w:lang w:val="hr-HR"/>
        </w:rPr>
        <w:t>prihod</w:t>
      </w:r>
      <w:r w:rsidRPr="001154AE">
        <w:rPr>
          <w:rFonts w:eastAsia="SimSun"/>
          <w:lang w:val="hr-HR"/>
        </w:rPr>
        <w:t xml:space="preserve"> </w:t>
      </w:r>
      <w:r w:rsidRPr="001154AE">
        <w:rPr>
          <w:rFonts w:eastAsia="SimSun"/>
          <w:bCs/>
          <w:lang w:val="hr-HR"/>
        </w:rPr>
        <w:t xml:space="preserve">je svaki prihod koji se </w:t>
      </w:r>
      <w:proofErr w:type="spellStart"/>
      <w:r w:rsidRPr="001154AE">
        <w:rPr>
          <w:rFonts w:eastAsia="SimSun"/>
          <w:bCs/>
          <w:lang w:val="hr-HR"/>
        </w:rPr>
        <w:t>deponuje</w:t>
      </w:r>
      <w:proofErr w:type="spellEnd"/>
      <w:r w:rsidRPr="001154AE">
        <w:rPr>
          <w:rFonts w:eastAsia="SimSun"/>
          <w:bCs/>
          <w:lang w:val="hr-HR"/>
        </w:rPr>
        <w:t xml:space="preserve"> na Jedinstveni račun Trezora ili drugi račun određen posebnim propisima, ostvaren obaveznim plaćanjem poreznog obveznika, pravnog i fizičkog lica koje koristi određeno javno dobro ili javnu uslugu ili javnu djelatnost, drugi prihod koji Distrikt ostvari kroz emisiju vrijednosnih papira, kredita, transfera i donacija;</w:t>
      </w:r>
      <w:r w:rsidRPr="001154AE">
        <w:rPr>
          <w:rFonts w:eastAsia="SimSun"/>
          <w:b/>
          <w:bCs/>
          <w:lang w:val="hr-HR"/>
        </w:rPr>
        <w:t xml:space="preserve"> </w:t>
      </w:r>
    </w:p>
    <w:p w14:paraId="56C82116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gg</w:t>
      </w:r>
      <w:proofErr w:type="spellEnd"/>
      <w:r w:rsidRPr="001154AE">
        <w:rPr>
          <w:rFonts w:eastAsia="SimSun"/>
          <w:b/>
          <w:bCs/>
          <w:lang w:val="hr-HR"/>
        </w:rPr>
        <w:t>) javni interes j</w:t>
      </w:r>
      <w:r w:rsidRPr="001154AE">
        <w:rPr>
          <w:rFonts w:eastAsia="SimSun"/>
          <w:lang w:val="hr-HR"/>
        </w:rPr>
        <w:t xml:space="preserve">e interes koji je kao takav propisan zakonom ili utvrđen odlukom Skupštine; </w:t>
      </w:r>
    </w:p>
    <w:p w14:paraId="56C82119" w14:textId="4C63FCF3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hh</w:t>
      </w:r>
      <w:proofErr w:type="spellEnd"/>
      <w:r w:rsidRPr="001154AE">
        <w:rPr>
          <w:rFonts w:eastAsia="SimSun"/>
          <w:b/>
          <w:bCs/>
          <w:lang w:val="hr-HR"/>
        </w:rPr>
        <w:t xml:space="preserve">) javna investicija </w:t>
      </w:r>
      <w:r w:rsidRPr="001154AE">
        <w:rPr>
          <w:rFonts w:eastAsia="SimSun"/>
          <w:lang w:val="hr-HR"/>
        </w:rPr>
        <w:t xml:space="preserve">je dio sredstava budžeta planiran za ulaganja u nabavku, održavanje ili povećanje vrijednosti </w:t>
      </w:r>
      <w:proofErr w:type="spellStart"/>
      <w:r w:rsidRPr="001154AE">
        <w:rPr>
          <w:rFonts w:eastAsia="SimSun"/>
          <w:lang w:val="hr-HR"/>
        </w:rPr>
        <w:t>nefinansijske</w:t>
      </w:r>
      <w:proofErr w:type="spellEnd"/>
      <w:r w:rsidRPr="001154AE">
        <w:rPr>
          <w:rFonts w:eastAsia="SimSun"/>
          <w:lang w:val="hr-HR"/>
        </w:rPr>
        <w:t xml:space="preserve"> imovine, kroz izgradnju ili unapređenje infrastrukture od općeg značaja, izgradnju ili unapređenje lokalne infrastrukture, te sticanje građevinskih objekata, zemljišta, i opreme, </w:t>
      </w:r>
    </w:p>
    <w:p w14:paraId="56C8211A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uključujući ulaganje u obrazovanje, osposobljavanje, razvoj novih tehnologija, poboljšanje kvaliteta života i druga ulaganja iz kojih se ostvaruje opća korist; </w:t>
      </w:r>
    </w:p>
    <w:p w14:paraId="56C8211B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ii) javne </w:t>
      </w:r>
      <w:proofErr w:type="spellStart"/>
      <w:r w:rsidRPr="001154AE">
        <w:rPr>
          <w:rFonts w:eastAsia="SimSun"/>
          <w:b/>
          <w:bCs/>
          <w:lang w:val="hr-HR"/>
        </w:rPr>
        <w:t>finansije</w:t>
      </w:r>
      <w:proofErr w:type="spellEnd"/>
      <w:r w:rsidRPr="001154AE">
        <w:rPr>
          <w:rFonts w:eastAsia="SimSun"/>
          <w:lang w:val="hr-HR"/>
        </w:rPr>
        <w:t xml:space="preserve"> su ukupne aktivnosti Distrikta u sklopu aktivnosti Bosne i Hercegovine vezane za pribavljanje javnih primitaka i prihoda i izvršenje javnih izdataka i rashoda; </w:t>
      </w:r>
    </w:p>
    <w:p w14:paraId="56C8211C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jj</w:t>
      </w:r>
      <w:proofErr w:type="spellEnd"/>
      <w:r w:rsidRPr="001154AE">
        <w:rPr>
          <w:rFonts w:eastAsia="SimSun"/>
          <w:b/>
          <w:bCs/>
          <w:lang w:val="hr-HR"/>
        </w:rPr>
        <w:t xml:space="preserve">) javno </w:t>
      </w:r>
      <w:proofErr w:type="spellStart"/>
      <w:r w:rsidRPr="001154AE">
        <w:rPr>
          <w:rFonts w:eastAsia="SimSun"/>
          <w:b/>
          <w:bCs/>
          <w:lang w:val="hr-HR"/>
        </w:rPr>
        <w:t>preduzeće</w:t>
      </w:r>
      <w:proofErr w:type="spellEnd"/>
      <w:r w:rsidRPr="001154AE">
        <w:rPr>
          <w:rFonts w:eastAsia="SimSun"/>
          <w:lang w:val="hr-HR"/>
        </w:rPr>
        <w:t xml:space="preserve"> je </w:t>
      </w:r>
      <w:proofErr w:type="spellStart"/>
      <w:r w:rsidRPr="001154AE">
        <w:rPr>
          <w:rFonts w:eastAsia="SimSun"/>
          <w:lang w:val="hr-HR"/>
        </w:rPr>
        <w:t>preduzeće</w:t>
      </w:r>
      <w:proofErr w:type="spellEnd"/>
      <w:r w:rsidRPr="001154AE">
        <w:rPr>
          <w:rFonts w:eastAsia="SimSun"/>
          <w:lang w:val="hr-HR"/>
        </w:rPr>
        <w:t xml:space="preserve"> propisano Zakonom o javnim </w:t>
      </w:r>
      <w:proofErr w:type="spellStart"/>
      <w:r w:rsidRPr="001154AE">
        <w:rPr>
          <w:rFonts w:eastAsia="SimSun"/>
          <w:lang w:val="hr-HR"/>
        </w:rPr>
        <w:t>preduzećima</w:t>
      </w:r>
      <w:proofErr w:type="spellEnd"/>
      <w:r w:rsidRPr="001154AE">
        <w:rPr>
          <w:rFonts w:eastAsia="SimSun"/>
          <w:lang w:val="hr-HR"/>
        </w:rPr>
        <w:t xml:space="preserve"> Brčko distrikta Bosne i Hercegovine i Zakonom o Javnom </w:t>
      </w:r>
      <w:proofErr w:type="spellStart"/>
      <w:r w:rsidRPr="001154AE">
        <w:rPr>
          <w:rFonts w:eastAsia="SimSun"/>
          <w:lang w:val="hr-HR"/>
        </w:rPr>
        <w:t>preduzeću</w:t>
      </w:r>
      <w:proofErr w:type="spellEnd"/>
      <w:r w:rsidRPr="001154AE">
        <w:rPr>
          <w:rFonts w:eastAsia="SimSun"/>
          <w:lang w:val="hr-HR"/>
        </w:rPr>
        <w:t xml:space="preserve"> „Luka Brčko“ Brčko distrikt Bosne i Hercegovine; </w:t>
      </w:r>
    </w:p>
    <w:p w14:paraId="56C8211D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lastRenderedPageBreak/>
        <w:t>kk</w:t>
      </w:r>
      <w:proofErr w:type="spellEnd"/>
      <w:r w:rsidRPr="001154AE">
        <w:rPr>
          <w:rFonts w:eastAsia="SimSun"/>
          <w:b/>
          <w:bCs/>
          <w:lang w:val="hr-HR"/>
        </w:rPr>
        <w:t>)</w:t>
      </w:r>
      <w:r w:rsidRPr="001154AE">
        <w:rPr>
          <w:rFonts w:eastAsia="SimSun"/>
          <w:lang w:val="hr-HR"/>
        </w:rPr>
        <w:t xml:space="preserve"> jedinstveni račun Trezora (u daljnjem tekstu: JRT) je račun </w:t>
      </w:r>
      <w:proofErr w:type="spellStart"/>
      <w:r w:rsidRPr="001154AE">
        <w:rPr>
          <w:rFonts w:eastAsia="SimSun"/>
          <w:lang w:val="hr-HR"/>
        </w:rPr>
        <w:t>definisan</w:t>
      </w:r>
      <w:proofErr w:type="spellEnd"/>
      <w:r w:rsidRPr="001154AE">
        <w:rPr>
          <w:rFonts w:eastAsia="SimSun"/>
          <w:lang w:val="hr-HR"/>
        </w:rPr>
        <w:t xml:space="preserve"> Zakonom o Trezoru Brčko distrikta Bosne i Hercegovine; </w:t>
      </w:r>
    </w:p>
    <w:p w14:paraId="56C8211E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ll) kapitalni budžet</w:t>
      </w:r>
      <w:r w:rsidRPr="001154AE">
        <w:rPr>
          <w:rFonts w:eastAsia="SimSun"/>
          <w:lang w:val="hr-HR"/>
        </w:rPr>
        <w:t xml:space="preserve"> je dio budžeta koji predstavlja pregled izdataka za </w:t>
      </w:r>
      <w:proofErr w:type="spellStart"/>
      <w:r w:rsidRPr="001154AE">
        <w:rPr>
          <w:rFonts w:eastAsia="SimSun"/>
          <w:lang w:val="hr-HR"/>
        </w:rPr>
        <w:t>finansiranje</w:t>
      </w:r>
      <w:proofErr w:type="spellEnd"/>
      <w:r w:rsidRPr="001154AE">
        <w:rPr>
          <w:rFonts w:eastAsia="SimSun"/>
          <w:lang w:val="hr-HR"/>
        </w:rPr>
        <w:t xml:space="preserve"> kapitalnih investicija iz budžeta, odnosno izdataka radi sticanja imovine Distrikta; </w:t>
      </w:r>
    </w:p>
    <w:p w14:paraId="56C8211F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mm)</w:t>
      </w:r>
      <w:r w:rsidRPr="001154AE">
        <w:rPr>
          <w:rFonts w:eastAsia="SimSun"/>
          <w:lang w:val="hr-HR"/>
        </w:rPr>
        <w:t xml:space="preserve"> kratkoročni dug je dug </w:t>
      </w:r>
      <w:proofErr w:type="spellStart"/>
      <w:r w:rsidRPr="001154AE">
        <w:rPr>
          <w:rFonts w:eastAsia="SimSun"/>
          <w:lang w:val="hr-HR"/>
        </w:rPr>
        <w:t>definisan</w:t>
      </w:r>
      <w:proofErr w:type="spellEnd"/>
      <w:r w:rsidRPr="001154AE">
        <w:rPr>
          <w:rFonts w:eastAsia="SimSun"/>
          <w:lang w:val="hr-HR"/>
        </w:rPr>
        <w:t xml:space="preserve"> Zakonom o unutrašnjem dugu Brčko distrikta Bosne i Hercegovine i Zakonom o dugu, zaduživanju i garancijama Bosne i Hercegovine; </w:t>
      </w:r>
    </w:p>
    <w:p w14:paraId="56C82120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nn</w:t>
      </w:r>
      <w:proofErr w:type="spellEnd"/>
      <w:r w:rsidRPr="001154AE">
        <w:rPr>
          <w:rFonts w:eastAsia="SimSun"/>
          <w:b/>
          <w:bCs/>
          <w:lang w:val="hr-HR"/>
        </w:rPr>
        <w:t>) konsolidacija</w:t>
      </w:r>
      <w:r w:rsidRPr="001154AE">
        <w:rPr>
          <w:rFonts w:eastAsia="SimSun"/>
          <w:lang w:val="hr-HR"/>
        </w:rPr>
        <w:t xml:space="preserve"> je iskazivanje </w:t>
      </w:r>
      <w:proofErr w:type="spellStart"/>
      <w:r w:rsidRPr="001154AE">
        <w:rPr>
          <w:rFonts w:eastAsia="SimSun"/>
          <w:lang w:val="hr-HR"/>
        </w:rPr>
        <w:t>finansijskih</w:t>
      </w:r>
      <w:proofErr w:type="spellEnd"/>
      <w:r w:rsidRPr="001154AE">
        <w:rPr>
          <w:rFonts w:eastAsia="SimSun"/>
          <w:lang w:val="hr-HR"/>
        </w:rPr>
        <w:t xml:space="preserve"> podataka više međusobno povezanih budžeta, odnosno </w:t>
      </w:r>
      <w:proofErr w:type="spellStart"/>
      <w:r w:rsidRPr="001154AE">
        <w:rPr>
          <w:rFonts w:eastAsia="SimSun"/>
          <w:lang w:val="hr-HR"/>
        </w:rPr>
        <w:t>finansijskih</w:t>
      </w:r>
      <w:proofErr w:type="spellEnd"/>
      <w:r w:rsidRPr="001154AE">
        <w:rPr>
          <w:rFonts w:eastAsia="SimSun"/>
          <w:lang w:val="hr-HR"/>
        </w:rPr>
        <w:t xml:space="preserve"> planova, kao da se radi o jedinstvenom subjektu; </w:t>
      </w:r>
    </w:p>
    <w:p w14:paraId="56C82121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oo</w:t>
      </w:r>
      <w:proofErr w:type="spellEnd"/>
      <w:r w:rsidRPr="001154AE">
        <w:rPr>
          <w:rFonts w:eastAsia="SimSun"/>
          <w:b/>
          <w:bCs/>
          <w:lang w:val="hr-HR"/>
        </w:rPr>
        <w:t>) međunarodni okvir za internu kontrolu</w:t>
      </w:r>
      <w:r w:rsidRPr="001154AE">
        <w:rPr>
          <w:rFonts w:eastAsia="SimSun"/>
          <w:lang w:val="hr-HR"/>
        </w:rPr>
        <w:t xml:space="preserve"> je okvir koji objavljuje Odbor pokroviteljskih organizacija </w:t>
      </w:r>
      <w:proofErr w:type="spellStart"/>
      <w:r w:rsidRPr="001154AE">
        <w:rPr>
          <w:rFonts w:eastAsia="SimSun"/>
          <w:lang w:val="hr-HR"/>
        </w:rPr>
        <w:t>Treadwey</w:t>
      </w:r>
      <w:proofErr w:type="spellEnd"/>
      <w:r w:rsidRPr="001154AE">
        <w:rPr>
          <w:rFonts w:eastAsia="SimSun"/>
          <w:lang w:val="hr-HR"/>
        </w:rPr>
        <w:t xml:space="preserve"> komisije (engl. </w:t>
      </w:r>
      <w:proofErr w:type="spellStart"/>
      <w:r w:rsidRPr="001154AE">
        <w:rPr>
          <w:rFonts w:eastAsia="SimSun"/>
          <w:lang w:val="hr-HR"/>
        </w:rPr>
        <w:t>Committee</w:t>
      </w:r>
      <w:proofErr w:type="spellEnd"/>
      <w:r w:rsidRPr="001154AE">
        <w:rPr>
          <w:rFonts w:eastAsia="SimSun"/>
          <w:lang w:val="hr-HR"/>
        </w:rPr>
        <w:t xml:space="preserve"> </w:t>
      </w:r>
      <w:proofErr w:type="spellStart"/>
      <w:r w:rsidRPr="001154AE">
        <w:rPr>
          <w:rFonts w:eastAsia="SimSun"/>
          <w:lang w:val="hr-HR"/>
        </w:rPr>
        <w:t>of</w:t>
      </w:r>
      <w:proofErr w:type="spellEnd"/>
      <w:r w:rsidRPr="001154AE">
        <w:rPr>
          <w:rFonts w:eastAsia="SimSun"/>
          <w:lang w:val="hr-HR"/>
        </w:rPr>
        <w:t xml:space="preserve"> </w:t>
      </w:r>
      <w:proofErr w:type="spellStart"/>
      <w:r w:rsidRPr="001154AE">
        <w:rPr>
          <w:rFonts w:eastAsia="SimSun"/>
          <w:lang w:val="hr-HR"/>
        </w:rPr>
        <w:t>Sponsoring</w:t>
      </w:r>
      <w:proofErr w:type="spellEnd"/>
      <w:r w:rsidRPr="001154AE">
        <w:rPr>
          <w:rFonts w:eastAsia="SimSun"/>
          <w:lang w:val="hr-HR"/>
        </w:rPr>
        <w:t xml:space="preserve"> </w:t>
      </w:r>
      <w:proofErr w:type="spellStart"/>
      <w:r w:rsidRPr="001154AE">
        <w:rPr>
          <w:rFonts w:eastAsia="SimSun"/>
          <w:lang w:val="hr-HR"/>
        </w:rPr>
        <w:t>Organizations</w:t>
      </w:r>
      <w:proofErr w:type="spellEnd"/>
      <w:r w:rsidRPr="001154AE">
        <w:rPr>
          <w:rFonts w:eastAsia="SimSun"/>
          <w:lang w:val="hr-HR"/>
        </w:rPr>
        <w:t xml:space="preserve"> </w:t>
      </w:r>
      <w:proofErr w:type="spellStart"/>
      <w:r w:rsidRPr="001154AE">
        <w:rPr>
          <w:rFonts w:eastAsia="SimSun"/>
          <w:lang w:val="hr-HR"/>
        </w:rPr>
        <w:t>of</w:t>
      </w:r>
      <w:proofErr w:type="spellEnd"/>
      <w:r w:rsidRPr="001154AE">
        <w:rPr>
          <w:rFonts w:eastAsia="SimSun"/>
          <w:lang w:val="hr-HR"/>
        </w:rPr>
        <w:t xml:space="preserve"> </w:t>
      </w:r>
      <w:proofErr w:type="spellStart"/>
      <w:r w:rsidRPr="001154AE">
        <w:rPr>
          <w:rFonts w:eastAsia="SimSun"/>
          <w:lang w:val="hr-HR"/>
        </w:rPr>
        <w:t>the</w:t>
      </w:r>
      <w:proofErr w:type="spellEnd"/>
      <w:r w:rsidRPr="001154AE">
        <w:rPr>
          <w:rFonts w:eastAsia="SimSun"/>
          <w:lang w:val="hr-HR"/>
        </w:rPr>
        <w:t xml:space="preserve"> </w:t>
      </w:r>
      <w:proofErr w:type="spellStart"/>
      <w:r w:rsidRPr="001154AE">
        <w:rPr>
          <w:rFonts w:eastAsia="SimSun"/>
          <w:lang w:val="hr-HR"/>
        </w:rPr>
        <w:t>Treadway</w:t>
      </w:r>
      <w:proofErr w:type="spellEnd"/>
      <w:r w:rsidRPr="001154AE">
        <w:rPr>
          <w:rFonts w:eastAsia="SimSun"/>
          <w:lang w:val="hr-HR"/>
        </w:rPr>
        <w:t xml:space="preserve"> </w:t>
      </w:r>
      <w:proofErr w:type="spellStart"/>
      <w:r w:rsidRPr="001154AE">
        <w:rPr>
          <w:rFonts w:eastAsia="SimSun"/>
          <w:lang w:val="hr-HR"/>
        </w:rPr>
        <w:t>Commission</w:t>
      </w:r>
      <w:proofErr w:type="spellEnd"/>
      <w:r w:rsidRPr="001154AE">
        <w:rPr>
          <w:rFonts w:eastAsia="SimSun"/>
          <w:lang w:val="hr-HR"/>
        </w:rPr>
        <w:t xml:space="preserve"> – COSO); </w:t>
      </w:r>
    </w:p>
    <w:p w14:paraId="56C82122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pp</w:t>
      </w:r>
      <w:proofErr w:type="spellEnd"/>
      <w:r w:rsidRPr="001154AE">
        <w:rPr>
          <w:rFonts w:eastAsia="SimSun"/>
          <w:b/>
          <w:bCs/>
          <w:lang w:val="hr-HR"/>
        </w:rPr>
        <w:t>) namjenski prihod</w:t>
      </w:r>
      <w:r w:rsidRPr="001154AE">
        <w:rPr>
          <w:rFonts w:eastAsia="SimSun"/>
          <w:lang w:val="hr-HR"/>
        </w:rPr>
        <w:t xml:space="preserve"> je pomoć, primljena donacija i drugi prihodi koji se prikupljaju prema posebnim propisima, a kojima je unaprijed utvrđena namjena korištenja; </w:t>
      </w:r>
    </w:p>
    <w:p w14:paraId="56C82123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qq</w:t>
      </w:r>
      <w:proofErr w:type="spellEnd"/>
      <w:r w:rsidRPr="001154AE">
        <w:rPr>
          <w:rFonts w:eastAsia="SimSun"/>
          <w:b/>
          <w:bCs/>
          <w:lang w:val="hr-HR"/>
        </w:rPr>
        <w:t xml:space="preserve">) naknadna kontrola </w:t>
      </w:r>
      <w:r w:rsidRPr="001154AE">
        <w:rPr>
          <w:rFonts w:eastAsia="SimSun"/>
          <w:lang w:val="hr-HR"/>
        </w:rPr>
        <w:t xml:space="preserve">je kontrola koja se provodi nakon okončanja poslovnog događaja, a usmjerena je na osiguranje zakonitog raspolaganja i upotrebe budžetskih sredstava i sredstava koja potiču iz drugih izvora, otkrivanja mogućih pogrešaka, te utvrđivanja odstupanja ili nepravilnosti u postupku ostvarenja očekivanog rezultata; </w:t>
      </w:r>
    </w:p>
    <w:p w14:paraId="56C82124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rr</w:t>
      </w:r>
      <w:proofErr w:type="spellEnd"/>
      <w:r w:rsidRPr="001154AE">
        <w:rPr>
          <w:rFonts w:eastAsia="SimSun"/>
          <w:b/>
          <w:bCs/>
          <w:lang w:val="hr-HR"/>
        </w:rPr>
        <w:t xml:space="preserve">) neto </w:t>
      </w:r>
      <w:proofErr w:type="spellStart"/>
      <w:r w:rsidRPr="001154AE">
        <w:rPr>
          <w:rFonts w:eastAsia="SimSun"/>
          <w:b/>
          <w:bCs/>
          <w:lang w:val="hr-HR"/>
        </w:rPr>
        <w:t>finansiranje</w:t>
      </w:r>
      <w:proofErr w:type="spellEnd"/>
      <w:r w:rsidRPr="001154AE">
        <w:rPr>
          <w:rFonts w:eastAsia="SimSun"/>
          <w:lang w:val="hr-HR"/>
        </w:rPr>
        <w:t xml:space="preserve"> je razlika između primitaka od </w:t>
      </w:r>
      <w:proofErr w:type="spellStart"/>
      <w:r w:rsidRPr="001154AE">
        <w:rPr>
          <w:rFonts w:eastAsia="SimSun"/>
          <w:lang w:val="hr-HR"/>
        </w:rPr>
        <w:t>finansijske</w:t>
      </w:r>
      <w:proofErr w:type="spellEnd"/>
      <w:r w:rsidRPr="001154AE">
        <w:rPr>
          <w:rFonts w:eastAsia="SimSun"/>
          <w:lang w:val="hr-HR"/>
        </w:rPr>
        <w:t xml:space="preserve"> imovine i zaduživanja i izdataka za nabavku </w:t>
      </w:r>
      <w:proofErr w:type="spellStart"/>
      <w:r w:rsidRPr="001154AE">
        <w:rPr>
          <w:rFonts w:eastAsia="SimSun"/>
          <w:lang w:val="hr-HR"/>
        </w:rPr>
        <w:t>finansijske</w:t>
      </w:r>
      <w:proofErr w:type="spellEnd"/>
      <w:r w:rsidRPr="001154AE">
        <w:rPr>
          <w:rFonts w:eastAsia="SimSun"/>
          <w:lang w:val="hr-HR"/>
        </w:rPr>
        <w:t xml:space="preserve"> imovine i otplatu duga; </w:t>
      </w:r>
    </w:p>
    <w:p w14:paraId="56C82125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ss) neto zaduženje</w:t>
      </w:r>
      <w:r w:rsidRPr="001154AE">
        <w:rPr>
          <w:rFonts w:eastAsia="SimSun"/>
          <w:lang w:val="hr-HR"/>
        </w:rPr>
        <w:t xml:space="preserve"> je razlika između zaduženja iz kredita i </w:t>
      </w:r>
      <w:proofErr w:type="spellStart"/>
      <w:r w:rsidRPr="001154AE">
        <w:rPr>
          <w:rFonts w:eastAsia="SimSun"/>
          <w:lang w:val="hr-HR"/>
        </w:rPr>
        <w:t>emitovanih</w:t>
      </w:r>
      <w:proofErr w:type="spellEnd"/>
      <w:r w:rsidRPr="001154AE">
        <w:rPr>
          <w:rFonts w:eastAsia="SimSun"/>
          <w:lang w:val="hr-HR"/>
        </w:rPr>
        <w:t xml:space="preserve"> papira od vrijednosti i otplate glavnice dospjelog duga; </w:t>
      </w:r>
    </w:p>
    <w:p w14:paraId="56C82126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tt</w:t>
      </w:r>
      <w:proofErr w:type="spellEnd"/>
      <w:r w:rsidRPr="001154AE">
        <w:rPr>
          <w:rFonts w:eastAsia="SimSun"/>
          <w:b/>
          <w:bCs/>
          <w:lang w:val="hr-HR"/>
        </w:rPr>
        <w:t>) odgovorno lice budžetskog korisnika, vanbudžetskog fonda i vanbudžetskog korisnika koji je obveznik primjene budžetskog računovodstva</w:t>
      </w:r>
      <w:r w:rsidRPr="001154AE">
        <w:rPr>
          <w:rFonts w:eastAsia="SimSun"/>
          <w:lang w:val="hr-HR"/>
        </w:rPr>
        <w:t xml:space="preserve"> je lice odgovorno za upravljanje, rukovođenje i zastupanje, kao i lice na koje se prenosi ovlaštenje upravljanja, rukovođenja i zastupanja budžetskim korisnikom, vanbudžetskim fondom i vanbudžetskim korisnikom koji je obveznik primjene budžetskog računovodstva; </w:t>
      </w:r>
    </w:p>
    <w:p w14:paraId="56C82127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uu</w:t>
      </w:r>
      <w:proofErr w:type="spellEnd"/>
      <w:r w:rsidRPr="001154AE">
        <w:rPr>
          <w:rFonts w:eastAsia="SimSun"/>
          <w:b/>
          <w:bCs/>
          <w:lang w:val="hr-HR"/>
        </w:rPr>
        <w:t>) operativni plan budžetskog korisnika (u daljnjem tekstu: operativni plan)</w:t>
      </w:r>
      <w:r w:rsidRPr="001154AE">
        <w:rPr>
          <w:rFonts w:eastAsia="SimSun"/>
          <w:lang w:val="hr-HR"/>
        </w:rPr>
        <w:t xml:space="preserve"> je plan kojim se predviđa iznos sredstava za pokriće rashoda i izdataka u utvrđenom vremenskom periodu, koji na prijedlog budžetskog korisnika odobrava nadležni organ; </w:t>
      </w:r>
    </w:p>
    <w:p w14:paraId="56C82128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vv</w:t>
      </w:r>
      <w:proofErr w:type="spellEnd"/>
      <w:r w:rsidRPr="001154AE">
        <w:rPr>
          <w:rFonts w:eastAsia="SimSun"/>
          <w:b/>
          <w:bCs/>
          <w:lang w:val="hr-HR"/>
        </w:rPr>
        <w:t>) prethodna kontrola</w:t>
      </w:r>
      <w:r w:rsidRPr="001154AE">
        <w:rPr>
          <w:rFonts w:eastAsia="SimSun"/>
          <w:lang w:val="hr-HR"/>
        </w:rPr>
        <w:t xml:space="preserve"> je kontrola usmjerena na osiguranje zakonitosti i pravilnosti </w:t>
      </w:r>
      <w:proofErr w:type="spellStart"/>
      <w:r w:rsidRPr="001154AE">
        <w:rPr>
          <w:rFonts w:eastAsia="SimSun"/>
          <w:lang w:val="hr-HR"/>
        </w:rPr>
        <w:t>finansijskih</w:t>
      </w:r>
      <w:proofErr w:type="spellEnd"/>
      <w:r w:rsidRPr="001154AE">
        <w:rPr>
          <w:rFonts w:eastAsia="SimSun"/>
          <w:lang w:val="hr-HR"/>
        </w:rPr>
        <w:t xml:space="preserve"> i drugih odluka prije njihovog donošenja, u procesu korištenja budžetskih sredstava zaključno do faze plaćanja; </w:t>
      </w:r>
    </w:p>
    <w:p w14:paraId="56C82129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ww</w:t>
      </w:r>
      <w:proofErr w:type="spellEnd"/>
      <w:r w:rsidRPr="001154AE">
        <w:rPr>
          <w:rFonts w:eastAsia="SimSun"/>
          <w:b/>
          <w:bCs/>
          <w:lang w:val="hr-HR"/>
        </w:rPr>
        <w:t>) primljena donacija</w:t>
      </w:r>
      <w:r w:rsidRPr="001154AE">
        <w:rPr>
          <w:rFonts w:eastAsia="SimSun"/>
          <w:lang w:val="hr-HR"/>
        </w:rPr>
        <w:t xml:space="preserve"> je namjenski prihod koji budžet i budžetski korisnik ostvari od fizičkog ili pravnog lica, neprofitne organizacije, strane vlade, međunarodne organizacije i drugih; </w:t>
      </w:r>
    </w:p>
    <w:p w14:paraId="56C8212A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xx) program</w:t>
      </w:r>
      <w:r w:rsidRPr="001154AE">
        <w:rPr>
          <w:rFonts w:eastAsia="SimSun"/>
          <w:lang w:val="hr-HR"/>
        </w:rPr>
        <w:t xml:space="preserve"> je skup nezavisnih, usko povezanih aktivnosti i projekata usmjerenih ka ispunjenju zajedničkog, odnosno strateškog cilja; </w:t>
      </w:r>
    </w:p>
    <w:p w14:paraId="56C8212B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yy</w:t>
      </w:r>
      <w:proofErr w:type="spellEnd"/>
      <w:r w:rsidRPr="001154AE">
        <w:rPr>
          <w:rFonts w:eastAsia="SimSun"/>
          <w:b/>
          <w:bCs/>
          <w:lang w:val="hr-HR"/>
        </w:rPr>
        <w:t xml:space="preserve">) projekat </w:t>
      </w:r>
      <w:r w:rsidRPr="001154AE">
        <w:rPr>
          <w:rFonts w:eastAsia="SimSun"/>
          <w:lang w:val="hr-HR"/>
        </w:rPr>
        <w:t xml:space="preserve">je sastavni dio programa za koji je unaprijed utvrđeno vrijeme trajanja, a u kojem su planirani rashodi i izdaci za ostvarivanje ciljeva utvrđenih programom; </w:t>
      </w:r>
    </w:p>
    <w:p w14:paraId="56C8212C" w14:textId="6129C15E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zz</w:t>
      </w:r>
      <w:proofErr w:type="spellEnd"/>
      <w:r w:rsidRPr="001154AE">
        <w:rPr>
          <w:rFonts w:eastAsia="SimSun"/>
          <w:b/>
          <w:bCs/>
          <w:lang w:val="hr-HR"/>
        </w:rPr>
        <w:t>) program javnih investicija</w:t>
      </w:r>
      <w:r w:rsidRPr="001154AE">
        <w:rPr>
          <w:rFonts w:eastAsia="SimSun"/>
          <w:lang w:val="hr-HR"/>
        </w:rPr>
        <w:t xml:space="preserve"> </w:t>
      </w:r>
      <w:r w:rsidRPr="001154AE">
        <w:rPr>
          <w:rFonts w:eastAsia="SimSun"/>
          <w:b/>
          <w:bCs/>
          <w:lang w:val="hr-HR"/>
        </w:rPr>
        <w:t xml:space="preserve">(u </w:t>
      </w:r>
      <w:r w:rsidR="00C13484">
        <w:rPr>
          <w:rFonts w:eastAsia="SimSun"/>
          <w:b/>
          <w:bCs/>
          <w:lang w:val="hr-HR"/>
        </w:rPr>
        <w:t xml:space="preserve">daljnjem </w:t>
      </w:r>
      <w:r w:rsidRPr="001154AE">
        <w:rPr>
          <w:rFonts w:eastAsia="SimSun"/>
          <w:b/>
          <w:bCs/>
          <w:lang w:val="hr-HR"/>
        </w:rPr>
        <w:t>tekstu</w:t>
      </w:r>
      <w:r w:rsidR="00C13484">
        <w:rPr>
          <w:rFonts w:eastAsia="SimSun"/>
          <w:b/>
          <w:bCs/>
          <w:lang w:val="hr-HR"/>
        </w:rPr>
        <w:t>:</w:t>
      </w:r>
      <w:r w:rsidRPr="001154AE">
        <w:rPr>
          <w:rFonts w:eastAsia="SimSun"/>
          <w:b/>
          <w:bCs/>
          <w:lang w:val="hr-HR"/>
        </w:rPr>
        <w:t xml:space="preserve"> PJI)</w:t>
      </w:r>
      <w:r w:rsidRPr="001154AE">
        <w:rPr>
          <w:rFonts w:eastAsia="SimSun"/>
          <w:b/>
          <w:bCs/>
          <w:color w:val="0000FF"/>
          <w:lang w:val="hr-HR"/>
        </w:rPr>
        <w:t xml:space="preserve"> </w:t>
      </w:r>
      <w:r w:rsidRPr="001154AE">
        <w:rPr>
          <w:rFonts w:eastAsia="SimSun"/>
          <w:lang w:val="hr-HR"/>
        </w:rPr>
        <w:t xml:space="preserve">je akt Vlade koji sadrži utvrđen način upravljanja i koordinacije sredstvima investicionih projekata koji služe realizaciji razvojnih ciljeva postavljenih u strateškim 4 dokumentima, s podacima o podnosiocima prijedloga projekata po sektorima, izvorima sredstava, vrsti i načinu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 i izvedbenom statusu projekta; </w:t>
      </w:r>
    </w:p>
    <w:p w14:paraId="56C8212D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aaa</w:t>
      </w:r>
      <w:proofErr w:type="spellEnd"/>
      <w:r w:rsidRPr="001154AE">
        <w:rPr>
          <w:rFonts w:eastAsia="SimSun"/>
          <w:b/>
          <w:bCs/>
          <w:lang w:val="hr-HR"/>
        </w:rPr>
        <w:t xml:space="preserve">) račun </w:t>
      </w:r>
      <w:proofErr w:type="spellStart"/>
      <w:r w:rsidRPr="001154AE">
        <w:rPr>
          <w:rFonts w:eastAsia="SimSun"/>
          <w:b/>
          <w:bCs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 je dio budžeta kojim se prikazuje način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 budžetskog deficita te korištenje budžetskog suficita; </w:t>
      </w:r>
    </w:p>
    <w:p w14:paraId="56C8212E" w14:textId="1E9B1FCA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b/>
          <w:bCs/>
          <w:lang w:val="hr-HR"/>
        </w:rPr>
        <w:t>bbb</w:t>
      </w:r>
      <w:proofErr w:type="spellEnd"/>
      <w:r w:rsidRPr="001154AE">
        <w:rPr>
          <w:b/>
          <w:bCs/>
          <w:lang w:val="hr-HR"/>
        </w:rPr>
        <w:t>)</w:t>
      </w:r>
      <w:r w:rsidRPr="001154AE">
        <w:rPr>
          <w:lang w:val="hr-HR"/>
        </w:rPr>
        <w:t xml:space="preserve"> </w:t>
      </w:r>
      <w:r w:rsidRPr="001154AE">
        <w:rPr>
          <w:b/>
          <w:bCs/>
          <w:lang w:val="hr-HR"/>
        </w:rPr>
        <w:t>r</w:t>
      </w:r>
      <w:r w:rsidRPr="001154AE">
        <w:rPr>
          <w:b/>
          <w:lang w:val="hr-HR"/>
        </w:rPr>
        <w:t>egistar subjekata javnog sektora Brčko distrikta Bosne i Hercegovine</w:t>
      </w:r>
      <w:r w:rsidRPr="001154AE">
        <w:rPr>
          <w:lang w:val="hr-HR"/>
        </w:rPr>
        <w:t xml:space="preserve"> (u </w:t>
      </w:r>
      <w:r w:rsidR="00C13484">
        <w:rPr>
          <w:lang w:val="hr-HR"/>
        </w:rPr>
        <w:t xml:space="preserve">daljnjem </w:t>
      </w:r>
      <w:r w:rsidRPr="001154AE">
        <w:rPr>
          <w:lang w:val="hr-HR"/>
        </w:rPr>
        <w:t>tekstu: Registar) je popis svih budžetskih korisnika, vanbudžetskih fondova, vanbudžetskih korisnika koji su obveznici primjene budžetskog računovodstva i vanbudžetskih korisnika</w:t>
      </w:r>
      <w:r w:rsidRPr="001154AE">
        <w:rPr>
          <w:rFonts w:eastAsia="SimSun"/>
          <w:lang w:val="hr-HR"/>
        </w:rPr>
        <w:t xml:space="preserve">; </w:t>
      </w:r>
    </w:p>
    <w:p w14:paraId="56C82131" w14:textId="1EB81CC0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>ccc) sistem interne kontrole</w:t>
      </w:r>
      <w:r w:rsidRPr="001154AE">
        <w:rPr>
          <w:rFonts w:eastAsia="SimSun"/>
          <w:lang w:val="hr-HR"/>
        </w:rPr>
        <w:t xml:space="preserve"> je skup načela, metoda i postupaka prethodnih i naknadnih kontrola koje je uspostavilo odgovorno lice budžetskog korisnika, vanbudžetskog fonda i vanbudžetskog korisnika koji je obveznik primjene budžetskog računovodstva u svrhu uspješnog upravljanja i ostvarenja postavljenih ciljeva koji se tiču obavljanja poslova prema načelu dobrog </w:t>
      </w:r>
      <w:proofErr w:type="spellStart"/>
      <w:r w:rsidRPr="001154AE">
        <w:rPr>
          <w:rFonts w:eastAsia="SimSun"/>
          <w:lang w:val="hr-HR"/>
        </w:rPr>
        <w:t>finansijskog</w:t>
      </w:r>
      <w:proofErr w:type="spellEnd"/>
      <w:r w:rsidRPr="001154AE">
        <w:rPr>
          <w:rFonts w:eastAsia="SimSun"/>
          <w:lang w:val="hr-HR"/>
        </w:rPr>
        <w:t xml:space="preserve"> upravljanja, usklađenosti poslovanja sa zakonima i drugim propisima, zaštite javnih sredstava od gubitaka, zloupotrebe i štete, sveobuhvatnosti i pouzdanosti </w:t>
      </w:r>
      <w:proofErr w:type="spellStart"/>
      <w:r w:rsidRPr="001154AE">
        <w:rPr>
          <w:rFonts w:eastAsia="SimSun"/>
          <w:lang w:val="hr-HR"/>
        </w:rPr>
        <w:t>finansijskih</w:t>
      </w:r>
      <w:proofErr w:type="spellEnd"/>
      <w:r w:rsidRPr="001154AE">
        <w:rPr>
          <w:rFonts w:eastAsia="SimSun"/>
          <w:lang w:val="hr-HR"/>
        </w:rPr>
        <w:t xml:space="preserve"> izvještaja i jačanja odgovornosti za ostvarenje poslovnih ciljeva i javnog interesa; </w:t>
      </w:r>
    </w:p>
    <w:p w14:paraId="56C82132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ddd</w:t>
      </w:r>
      <w:proofErr w:type="spellEnd"/>
      <w:r w:rsidRPr="001154AE">
        <w:rPr>
          <w:rFonts w:eastAsia="SimSun"/>
          <w:b/>
          <w:bCs/>
          <w:lang w:val="hr-HR"/>
        </w:rPr>
        <w:t>) strategija razvoja</w:t>
      </w:r>
      <w:r w:rsidRPr="001154AE">
        <w:rPr>
          <w:rFonts w:eastAsia="SimSun"/>
          <w:lang w:val="hr-HR"/>
        </w:rPr>
        <w:t xml:space="preserve"> je </w:t>
      </w:r>
      <w:proofErr w:type="spellStart"/>
      <w:r w:rsidRPr="001154AE">
        <w:rPr>
          <w:rFonts w:eastAsia="SimSun"/>
          <w:lang w:val="hr-HR"/>
        </w:rPr>
        <w:t>integrisani</w:t>
      </w:r>
      <w:proofErr w:type="spellEnd"/>
      <w:r w:rsidRPr="001154AE">
        <w:rPr>
          <w:rFonts w:eastAsia="SimSun"/>
          <w:lang w:val="hr-HR"/>
        </w:rPr>
        <w:t xml:space="preserve">, </w:t>
      </w:r>
      <w:proofErr w:type="spellStart"/>
      <w:r w:rsidRPr="001154AE">
        <w:rPr>
          <w:rFonts w:eastAsia="SimSun"/>
          <w:lang w:val="hr-HR"/>
        </w:rPr>
        <w:t>multisektorski</w:t>
      </w:r>
      <w:proofErr w:type="spellEnd"/>
      <w:r w:rsidRPr="001154AE">
        <w:rPr>
          <w:rFonts w:eastAsia="SimSun"/>
          <w:lang w:val="hr-HR"/>
        </w:rPr>
        <w:t xml:space="preserve">, strateški dokument Distrikta kojim se </w:t>
      </w:r>
      <w:proofErr w:type="spellStart"/>
      <w:r w:rsidRPr="001154AE">
        <w:rPr>
          <w:rFonts w:eastAsia="SimSun"/>
          <w:lang w:val="hr-HR"/>
        </w:rPr>
        <w:t>definiše</w:t>
      </w:r>
      <w:proofErr w:type="spellEnd"/>
      <w:r w:rsidRPr="001154AE">
        <w:rPr>
          <w:rFonts w:eastAsia="SimSun"/>
          <w:lang w:val="hr-HR"/>
        </w:rPr>
        <w:t xml:space="preserve"> javna politika razvoja i predstavlja predviđanja sveukupnog razvoja za utvrđeni vremenski period; </w:t>
      </w:r>
    </w:p>
    <w:p w14:paraId="56C82133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lastRenderedPageBreak/>
        <w:t>eee</w:t>
      </w:r>
      <w:proofErr w:type="spellEnd"/>
      <w:r w:rsidRPr="001154AE">
        <w:rPr>
          <w:rFonts w:eastAsia="SimSun"/>
          <w:b/>
          <w:bCs/>
          <w:lang w:val="hr-HR"/>
        </w:rPr>
        <w:t>) sektorska strategija razvoja</w:t>
      </w:r>
      <w:r w:rsidRPr="001154AE">
        <w:rPr>
          <w:rFonts w:eastAsia="SimSun"/>
          <w:lang w:val="hr-HR"/>
        </w:rPr>
        <w:t xml:space="preserve"> je dokument budžetskog korisnika Distrikta kojim se </w:t>
      </w:r>
      <w:proofErr w:type="spellStart"/>
      <w:r w:rsidRPr="001154AE">
        <w:rPr>
          <w:rFonts w:eastAsia="SimSun"/>
          <w:lang w:val="hr-HR"/>
        </w:rPr>
        <w:t>definiše</w:t>
      </w:r>
      <w:proofErr w:type="spellEnd"/>
      <w:r w:rsidRPr="001154AE">
        <w:rPr>
          <w:rFonts w:eastAsia="SimSun"/>
          <w:lang w:val="hr-HR"/>
        </w:rPr>
        <w:t xml:space="preserve"> javna politika, pravci, ciljevi i resursi razvoja pojedinog sektora i proizlazi iz dokumenta Strategije razvoja; </w:t>
      </w:r>
    </w:p>
    <w:p w14:paraId="56C82134" w14:textId="401F484C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b/>
          <w:bCs/>
          <w:lang w:val="hr-HR"/>
        </w:rPr>
        <w:t>fff</w:t>
      </w:r>
      <w:proofErr w:type="spellEnd"/>
      <w:r w:rsidRPr="001154AE">
        <w:rPr>
          <w:b/>
          <w:bCs/>
          <w:lang w:val="hr-HR"/>
        </w:rPr>
        <w:t>)</w:t>
      </w:r>
      <w:r w:rsidRPr="001154AE">
        <w:rPr>
          <w:lang w:val="hr-HR"/>
        </w:rPr>
        <w:t xml:space="preserve"> </w:t>
      </w:r>
      <w:r w:rsidRPr="001154AE">
        <w:rPr>
          <w:b/>
          <w:bCs/>
          <w:lang w:val="hr-HR"/>
        </w:rPr>
        <w:t>trogodišnji plan rada</w:t>
      </w:r>
      <w:r w:rsidRPr="001154AE">
        <w:rPr>
          <w:lang w:val="hr-HR"/>
        </w:rPr>
        <w:t xml:space="preserve"> budžetskog korisnika, vanbudžetskog fonda i vanbudžetskog korisnika koji je obveznik primjene budžetskog računovodstva je </w:t>
      </w:r>
      <w:proofErr w:type="spellStart"/>
      <w:r w:rsidRPr="001154AE">
        <w:rPr>
          <w:lang w:val="hr-HR"/>
        </w:rPr>
        <w:t>implementacioni</w:t>
      </w:r>
      <w:proofErr w:type="spellEnd"/>
      <w:r w:rsidRPr="001154AE">
        <w:rPr>
          <w:lang w:val="hr-HR"/>
        </w:rPr>
        <w:t xml:space="preserve"> dokument koji operacionalizira strateške ciljeve, prioritete i mjere iz relevantnih strateških dokumenata, te operacionalizira nadležnosti, njihov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okvir, izvore </w:t>
      </w:r>
      <w:proofErr w:type="spellStart"/>
      <w:r w:rsidRPr="001154AE">
        <w:rPr>
          <w:lang w:val="hr-HR"/>
        </w:rPr>
        <w:t>finansiranja</w:t>
      </w:r>
      <w:proofErr w:type="spellEnd"/>
      <w:r w:rsidRPr="001154AE">
        <w:rPr>
          <w:lang w:val="hr-HR"/>
        </w:rPr>
        <w:t xml:space="preserve"> u trogodišnjem periodu i predstavlja osnovu za izradu </w:t>
      </w:r>
      <w:r w:rsidR="00C13484">
        <w:rPr>
          <w:lang w:val="hr-HR"/>
        </w:rPr>
        <w:t xml:space="preserve"> </w:t>
      </w:r>
      <w:r w:rsidRPr="001154AE">
        <w:rPr>
          <w:lang w:val="hr-HR"/>
        </w:rPr>
        <w:t>DOB-a i programa javnih investicija</w:t>
      </w:r>
      <w:r w:rsidRPr="001154AE">
        <w:rPr>
          <w:rFonts w:eastAsia="SimSun"/>
          <w:lang w:val="hr-HR"/>
        </w:rPr>
        <w:t xml:space="preserve">; </w:t>
      </w:r>
    </w:p>
    <w:p w14:paraId="56C82135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ggg</w:t>
      </w:r>
      <w:proofErr w:type="spellEnd"/>
      <w:r w:rsidRPr="001154AE">
        <w:rPr>
          <w:rFonts w:eastAsia="SimSun"/>
          <w:b/>
          <w:bCs/>
          <w:lang w:val="hr-HR"/>
        </w:rPr>
        <w:t>) subvencija</w:t>
      </w:r>
      <w:r w:rsidRPr="001154AE">
        <w:rPr>
          <w:rFonts w:eastAsia="SimSun"/>
          <w:lang w:val="hr-HR"/>
        </w:rPr>
        <w:t xml:space="preserve"> je tekući </w:t>
      </w:r>
      <w:proofErr w:type="spellStart"/>
      <w:r w:rsidRPr="001154AE">
        <w:rPr>
          <w:rFonts w:eastAsia="SimSun"/>
          <w:lang w:val="hr-HR"/>
        </w:rPr>
        <w:t>prenos</w:t>
      </w:r>
      <w:proofErr w:type="spellEnd"/>
      <w:r w:rsidRPr="001154AE">
        <w:rPr>
          <w:rFonts w:eastAsia="SimSun"/>
          <w:lang w:val="hr-HR"/>
        </w:rPr>
        <w:t xml:space="preserve"> sredstava koja se daju proizvođačima za </w:t>
      </w:r>
      <w:proofErr w:type="spellStart"/>
      <w:r w:rsidRPr="001154AE">
        <w:rPr>
          <w:rFonts w:eastAsia="SimSun"/>
          <w:lang w:val="hr-HR"/>
        </w:rPr>
        <w:t>podsticanje</w:t>
      </w:r>
      <w:proofErr w:type="spellEnd"/>
      <w:r w:rsidRPr="001154AE">
        <w:rPr>
          <w:rFonts w:eastAsia="SimSun"/>
          <w:lang w:val="hr-HR"/>
        </w:rPr>
        <w:t xml:space="preserve"> proizvodnje određenih proizvoda ili davanja usluga, odnosno </w:t>
      </w:r>
      <w:proofErr w:type="spellStart"/>
      <w:r w:rsidRPr="001154AE">
        <w:rPr>
          <w:rFonts w:eastAsia="SimSun"/>
          <w:lang w:val="hr-HR"/>
        </w:rPr>
        <w:t>podsticanje</w:t>
      </w:r>
      <w:proofErr w:type="spellEnd"/>
      <w:r w:rsidRPr="001154AE">
        <w:rPr>
          <w:rFonts w:eastAsia="SimSun"/>
          <w:lang w:val="hr-HR"/>
        </w:rPr>
        <w:t xml:space="preserve"> razvoja pojedinih grana privrede na osnovu analize proizvodnje, odnosno prometa te izvoza i uvoza određenih proizvoda i usluga, a na osnovu zakonskog propisa, odnosno programa Vlade, odnosno budžetskog korisnika; </w:t>
      </w:r>
    </w:p>
    <w:p w14:paraId="56C82136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hhh</w:t>
      </w:r>
      <w:proofErr w:type="spellEnd"/>
      <w:r w:rsidRPr="001154AE">
        <w:rPr>
          <w:rFonts w:eastAsia="SimSun"/>
          <w:b/>
          <w:bCs/>
          <w:lang w:val="hr-HR"/>
        </w:rPr>
        <w:t>) tekući transfer</w:t>
      </w:r>
      <w:r w:rsidRPr="001154AE">
        <w:rPr>
          <w:rFonts w:eastAsia="SimSun"/>
          <w:lang w:val="hr-HR"/>
        </w:rPr>
        <w:t xml:space="preserve"> je jednokratno novčano davanje u skladu sa zakonom, odlukom Vlade ili Skupštine, za koji se od korisnika ne očekuje protučinidba; </w:t>
      </w:r>
    </w:p>
    <w:p w14:paraId="56C82137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iii) transfer za posebne namjene je novčano davanje iz budžeta vanbudžetskom fondu, vanbudžetskom i drugom korisniku za određenu namjenu u skladu sa zakonom, programom ili posebnom odlukom Vlade ili Skupštine; </w:t>
      </w:r>
    </w:p>
    <w:p w14:paraId="56C82138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jjj</w:t>
      </w:r>
      <w:proofErr w:type="spellEnd"/>
      <w:r w:rsidRPr="001154AE">
        <w:rPr>
          <w:rFonts w:eastAsia="SimSun"/>
          <w:b/>
          <w:bCs/>
          <w:lang w:val="hr-HR"/>
        </w:rPr>
        <w:t>) upravljanje javnim dugom</w:t>
      </w:r>
      <w:r w:rsidRPr="001154AE">
        <w:rPr>
          <w:rFonts w:eastAsia="SimSun"/>
          <w:lang w:val="hr-HR"/>
        </w:rPr>
        <w:t xml:space="preserve"> je sistem mjera ili postupaka koji se provode s ciljem </w:t>
      </w:r>
      <w:proofErr w:type="spellStart"/>
      <w:r w:rsidRPr="001154AE">
        <w:rPr>
          <w:rFonts w:eastAsia="SimSun"/>
          <w:lang w:val="hr-HR"/>
        </w:rPr>
        <w:t>kontrolisanja</w:t>
      </w:r>
      <w:proofErr w:type="spellEnd"/>
      <w:r w:rsidRPr="001154AE">
        <w:rPr>
          <w:rFonts w:eastAsia="SimSun"/>
          <w:lang w:val="hr-HR"/>
        </w:rPr>
        <w:t xml:space="preserve"> obima duga i smanjenja troškova zaduživanja; </w:t>
      </w:r>
    </w:p>
    <w:p w14:paraId="56C82139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kkk</w:t>
      </w:r>
      <w:proofErr w:type="spellEnd"/>
      <w:r w:rsidRPr="001154AE">
        <w:rPr>
          <w:rFonts w:eastAsia="SimSun"/>
          <w:b/>
          <w:bCs/>
          <w:lang w:val="hr-HR"/>
        </w:rPr>
        <w:t xml:space="preserve">) vanbudžetski fond </w:t>
      </w:r>
      <w:r w:rsidRPr="001154AE">
        <w:rPr>
          <w:rFonts w:eastAsia="SimSun"/>
          <w:lang w:val="hr-HR"/>
        </w:rPr>
        <w:t xml:space="preserve">je pravno lice, osnovano u skladu sa Zakonom o pravnim licima koja osniva Brčko distrikt BiH ili drugim zakonom Distrikta i </w:t>
      </w:r>
      <w:proofErr w:type="spellStart"/>
      <w:r w:rsidRPr="001154AE">
        <w:rPr>
          <w:rFonts w:eastAsia="SimSun"/>
          <w:lang w:val="hr-HR"/>
        </w:rPr>
        <w:t>finansira</w:t>
      </w:r>
      <w:proofErr w:type="spellEnd"/>
      <w:r w:rsidRPr="001154AE">
        <w:rPr>
          <w:rFonts w:eastAsia="SimSun"/>
          <w:lang w:val="hr-HR"/>
        </w:rPr>
        <w:t xml:space="preserve"> se iz namjenskih poreza ili doprinosa i drugih neporeznih prihoda; </w:t>
      </w:r>
    </w:p>
    <w:p w14:paraId="56C8213A" w14:textId="475D488E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b/>
          <w:bCs/>
          <w:lang w:val="hr-HR"/>
        </w:rPr>
        <w:t>lll</w:t>
      </w:r>
      <w:proofErr w:type="spellEnd"/>
      <w:r w:rsidRPr="001154AE">
        <w:rPr>
          <w:b/>
          <w:bCs/>
          <w:lang w:val="hr-HR"/>
        </w:rPr>
        <w:t>) v</w:t>
      </w:r>
      <w:r w:rsidRPr="001154AE">
        <w:rPr>
          <w:b/>
          <w:lang w:val="hr-HR"/>
        </w:rPr>
        <w:t>anbudžetski korisnik</w:t>
      </w:r>
      <w:r w:rsidRPr="001154AE">
        <w:rPr>
          <w:lang w:val="hr-HR"/>
        </w:rPr>
        <w:t xml:space="preserve"> je pravno lice koje pruža javne usluge od op</w:t>
      </w:r>
      <w:r w:rsidR="00C13484">
        <w:rPr>
          <w:lang w:val="hr-HR"/>
        </w:rPr>
        <w:t>ć</w:t>
      </w:r>
      <w:r w:rsidRPr="001154AE">
        <w:rPr>
          <w:lang w:val="hr-HR"/>
        </w:rPr>
        <w:t xml:space="preserve">eg interesa koji se </w:t>
      </w:r>
      <w:proofErr w:type="spellStart"/>
      <w:r w:rsidRPr="001154AE">
        <w:rPr>
          <w:lang w:val="hr-HR"/>
        </w:rPr>
        <w:t>finansira</w:t>
      </w:r>
      <w:proofErr w:type="spellEnd"/>
      <w:r w:rsidRPr="001154AE">
        <w:rPr>
          <w:lang w:val="hr-HR"/>
        </w:rPr>
        <w:t xml:space="preserve"> iz doprinosa, namjenskih prihoda i drugih izvora, a u kojem Distrikt ima odlučujući </w:t>
      </w:r>
      <w:proofErr w:type="spellStart"/>
      <w:r w:rsidRPr="001154AE">
        <w:rPr>
          <w:lang w:val="hr-HR"/>
        </w:rPr>
        <w:t>uticaj</w:t>
      </w:r>
      <w:proofErr w:type="spellEnd"/>
      <w:r w:rsidRPr="001154AE">
        <w:rPr>
          <w:lang w:val="hr-HR"/>
        </w:rPr>
        <w:t xml:space="preserve"> na upravljanje</w:t>
      </w:r>
      <w:r w:rsidRPr="001154AE">
        <w:rPr>
          <w:rFonts w:eastAsia="SimSun"/>
          <w:lang w:val="hr-HR"/>
        </w:rPr>
        <w:t xml:space="preserve">; </w:t>
      </w:r>
    </w:p>
    <w:p w14:paraId="56C8213B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b/>
          <w:bCs/>
          <w:lang w:val="hr-HR"/>
        </w:rPr>
        <w:t xml:space="preserve">mmm) </w:t>
      </w:r>
      <w:r w:rsidRPr="001154AE">
        <w:rPr>
          <w:b/>
          <w:bCs/>
          <w:lang w:val="hr-HR"/>
        </w:rPr>
        <w:t>v</w:t>
      </w:r>
      <w:r w:rsidRPr="001154AE">
        <w:rPr>
          <w:b/>
          <w:lang w:val="hr-HR"/>
        </w:rPr>
        <w:t xml:space="preserve">anbudžetski korisnik koji je obveznik primjene budžetskog računovodstva </w:t>
      </w:r>
      <w:r w:rsidRPr="001154AE">
        <w:rPr>
          <w:lang w:val="hr-HR"/>
        </w:rPr>
        <w:t>je pravno lice koje je osnovao Distrikt i u kojem ima</w:t>
      </w:r>
      <w:r w:rsidRPr="001154AE">
        <w:rPr>
          <w:color w:val="FF0000"/>
          <w:lang w:val="hr-HR"/>
        </w:rPr>
        <w:t xml:space="preserve"> </w:t>
      </w:r>
      <w:r w:rsidRPr="001154AE">
        <w:rPr>
          <w:lang w:val="hr-HR"/>
        </w:rPr>
        <w:t xml:space="preserve">odlučujući </w:t>
      </w:r>
      <w:proofErr w:type="spellStart"/>
      <w:r w:rsidRPr="001154AE">
        <w:rPr>
          <w:lang w:val="hr-HR"/>
        </w:rPr>
        <w:t>uticaj</w:t>
      </w:r>
      <w:proofErr w:type="spellEnd"/>
      <w:r w:rsidRPr="001154AE">
        <w:rPr>
          <w:lang w:val="hr-HR"/>
        </w:rPr>
        <w:t xml:space="preserve"> na upravljanje, obavlja poslove od javnog interesa, posluje na neprofitnoj osnovi i </w:t>
      </w:r>
      <w:proofErr w:type="spellStart"/>
      <w:r w:rsidRPr="001154AE">
        <w:rPr>
          <w:lang w:val="hr-HR"/>
        </w:rPr>
        <w:t>finansira</w:t>
      </w:r>
      <w:proofErr w:type="spellEnd"/>
      <w:r w:rsidRPr="001154AE">
        <w:rPr>
          <w:lang w:val="hr-HR"/>
        </w:rPr>
        <w:t xml:space="preserve"> se u najvećoj mjeri iz budžetskih sredstava</w:t>
      </w:r>
      <w:r w:rsidRPr="001154AE">
        <w:rPr>
          <w:rFonts w:eastAsia="SimSun"/>
          <w:lang w:val="hr-HR"/>
        </w:rPr>
        <w:t xml:space="preserve">; </w:t>
      </w:r>
    </w:p>
    <w:p w14:paraId="56C8213C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b/>
          <w:bCs/>
          <w:lang w:val="hr-HR"/>
        </w:rPr>
        <w:t>nnn</w:t>
      </w:r>
      <w:proofErr w:type="spellEnd"/>
      <w:r w:rsidRPr="001154AE">
        <w:rPr>
          <w:b/>
          <w:bCs/>
          <w:lang w:val="hr-HR"/>
        </w:rPr>
        <w:t>) v</w:t>
      </w:r>
      <w:r w:rsidRPr="001154AE">
        <w:rPr>
          <w:b/>
          <w:lang w:val="hr-HR"/>
        </w:rPr>
        <w:t>lastiti prihod</w:t>
      </w:r>
      <w:r w:rsidRPr="001154AE">
        <w:rPr>
          <w:lang w:val="hr-HR"/>
        </w:rPr>
        <w:t xml:space="preserve"> je prihod koji vanbudžetski fond, vanbudžetski korisnik i vanbudžetski korisnik koji je obveznik primjene budžetskog računovodstva ostvaruju obavljanjem svoje djelatnosti</w:t>
      </w:r>
      <w:r w:rsidRPr="001154AE">
        <w:rPr>
          <w:rFonts w:eastAsia="SimSun"/>
          <w:lang w:val="hr-HR"/>
        </w:rPr>
        <w:t xml:space="preserve">; </w:t>
      </w:r>
    </w:p>
    <w:p w14:paraId="56C8213D" w14:textId="77777777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rFonts w:eastAsia="SimSun"/>
          <w:b/>
          <w:bCs/>
          <w:lang w:val="hr-HR"/>
        </w:rPr>
        <w:t>ooo</w:t>
      </w:r>
      <w:proofErr w:type="spellEnd"/>
      <w:r w:rsidRPr="001154AE">
        <w:rPr>
          <w:rFonts w:eastAsia="SimSun"/>
          <w:b/>
          <w:bCs/>
          <w:lang w:val="hr-HR"/>
        </w:rPr>
        <w:t>) zaduživanje</w:t>
      </w:r>
      <w:r w:rsidRPr="001154AE">
        <w:rPr>
          <w:rFonts w:eastAsia="SimSun"/>
          <w:lang w:val="hr-HR"/>
        </w:rPr>
        <w:t xml:space="preserve"> je postupak uzimanja kredita, zajma i izdavanja vrijednosnih papira;</w:t>
      </w:r>
    </w:p>
    <w:p w14:paraId="56C8213E" w14:textId="620FD8FF" w:rsidR="0093019F" w:rsidRPr="001154AE" w:rsidRDefault="00B47C13">
      <w:pPr>
        <w:jc w:val="both"/>
        <w:rPr>
          <w:rFonts w:eastAsia="SimSun"/>
          <w:lang w:val="hr-HR"/>
        </w:rPr>
      </w:pPr>
      <w:proofErr w:type="spellStart"/>
      <w:r w:rsidRPr="001154AE">
        <w:rPr>
          <w:b/>
          <w:bCs/>
          <w:lang w:val="hr-HR"/>
        </w:rPr>
        <w:t>ppp</w:t>
      </w:r>
      <w:proofErr w:type="spellEnd"/>
      <w:r w:rsidRPr="001154AE">
        <w:rPr>
          <w:b/>
          <w:bCs/>
          <w:lang w:val="hr-HR"/>
        </w:rPr>
        <w:t>)</w:t>
      </w:r>
      <w:r w:rsidRPr="001154AE">
        <w:rPr>
          <w:lang w:val="hr-HR"/>
        </w:rPr>
        <w:t xml:space="preserve"> </w:t>
      </w:r>
      <w:r w:rsidRPr="001154AE">
        <w:rPr>
          <w:b/>
          <w:bCs/>
          <w:lang w:val="hr-HR"/>
        </w:rPr>
        <w:t xml:space="preserve">glavni program </w:t>
      </w:r>
      <w:r w:rsidRPr="001154AE">
        <w:rPr>
          <w:lang w:val="hr-HR"/>
        </w:rPr>
        <w:t>predstavlja skup programa koje provodi jedan ili više budžetskih korisnika, a koji zajedno čine jedno područje javne politike.</w:t>
      </w:r>
      <w:r w:rsidR="005245F9">
        <w:rPr>
          <w:lang w:val="hr-HR"/>
        </w:rPr>
        <w:t>“</w:t>
      </w:r>
    </w:p>
    <w:p w14:paraId="56C8213F" w14:textId="77777777" w:rsidR="0093019F" w:rsidRPr="001154AE" w:rsidRDefault="0093019F">
      <w:pPr>
        <w:jc w:val="both"/>
        <w:rPr>
          <w:lang w:val="hr-HR"/>
        </w:rPr>
      </w:pPr>
    </w:p>
    <w:p w14:paraId="56C82143" w14:textId="1833AE25" w:rsidR="0093019F" w:rsidRPr="001154AE" w:rsidRDefault="00B47C13">
      <w:pPr>
        <w:jc w:val="center"/>
        <w:rPr>
          <w:b/>
          <w:lang w:val="hr-HR"/>
        </w:rPr>
      </w:pPr>
      <w:r w:rsidRPr="001154AE">
        <w:rPr>
          <w:b/>
          <w:lang w:val="hr-HR"/>
        </w:rPr>
        <w:t>Član 2.</w:t>
      </w:r>
    </w:p>
    <w:p w14:paraId="56C82144" w14:textId="0A9BFC06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3</w:t>
      </w:r>
      <w:r w:rsidR="00C13484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C13484">
        <w:rPr>
          <w:lang w:val="hr-HR"/>
        </w:rPr>
        <w:t>(</w:t>
      </w:r>
      <w:r w:rsidRPr="001154AE">
        <w:rPr>
          <w:lang w:val="hr-HR"/>
        </w:rPr>
        <w:t>1</w:t>
      </w:r>
      <w:r w:rsidR="00C13484">
        <w:rPr>
          <w:lang w:val="hr-HR"/>
        </w:rPr>
        <w:t>)</w:t>
      </w:r>
      <w:r w:rsidRPr="001154AE">
        <w:rPr>
          <w:lang w:val="hr-HR"/>
        </w:rPr>
        <w:t xml:space="preserve"> iza riječi</w:t>
      </w:r>
      <w:r w:rsidR="00C13484">
        <w:rPr>
          <w:lang w:val="hr-HR"/>
        </w:rPr>
        <w:t>:</w:t>
      </w:r>
      <w:r w:rsidRPr="001154AE">
        <w:rPr>
          <w:lang w:val="hr-HR"/>
        </w:rPr>
        <w:t xml:space="preserve"> </w:t>
      </w:r>
      <w:r w:rsidR="00C13484">
        <w:rPr>
          <w:lang w:val="hr-HR"/>
        </w:rPr>
        <w:t>„</w:t>
      </w:r>
      <w:r w:rsidRPr="001154AE">
        <w:rPr>
          <w:lang w:val="hr-HR"/>
        </w:rPr>
        <w:t>vanbudžetski fond” dodaje se interpunkcijski znak zarez</w:t>
      </w:r>
      <w:r w:rsidR="00C13484">
        <w:rPr>
          <w:lang w:val="hr-HR"/>
        </w:rPr>
        <w:t>:</w:t>
      </w:r>
      <w:r w:rsidRPr="001154AE">
        <w:rPr>
          <w:lang w:val="hr-HR"/>
        </w:rPr>
        <w:t xml:space="preserve"> “,” i riječi</w:t>
      </w:r>
      <w:r w:rsidR="00C13484">
        <w:rPr>
          <w:lang w:val="hr-HR"/>
        </w:rPr>
        <w:t>: „</w:t>
      </w:r>
      <w:r w:rsidRPr="001154AE">
        <w:rPr>
          <w:lang w:val="hr-HR"/>
        </w:rPr>
        <w:t>vanbudžetskog korisnika”.</w:t>
      </w:r>
    </w:p>
    <w:p w14:paraId="56C82145" w14:textId="77777777" w:rsidR="0093019F" w:rsidRPr="001154AE" w:rsidRDefault="0093019F">
      <w:pPr>
        <w:rPr>
          <w:lang w:val="hr-HR"/>
        </w:rPr>
      </w:pPr>
    </w:p>
    <w:p w14:paraId="56C82146" w14:textId="1C2DBBC0" w:rsidR="0093019F" w:rsidRPr="001154AE" w:rsidRDefault="00B47C13">
      <w:pPr>
        <w:rPr>
          <w:lang w:val="hr-HR"/>
        </w:rPr>
      </w:pPr>
      <w:r w:rsidRPr="001154AE">
        <w:rPr>
          <w:lang w:val="hr-HR"/>
        </w:rPr>
        <w:t xml:space="preserve">Stav </w:t>
      </w:r>
      <w:r w:rsidR="00C13484">
        <w:rPr>
          <w:lang w:val="hr-HR"/>
        </w:rPr>
        <w:t>(</w:t>
      </w:r>
      <w:r w:rsidRPr="001154AE">
        <w:rPr>
          <w:lang w:val="hr-HR"/>
        </w:rPr>
        <w:t>2</w:t>
      </w:r>
      <w:r w:rsidR="00C13484">
        <w:rPr>
          <w:lang w:val="hr-HR"/>
        </w:rPr>
        <w:t>)</w:t>
      </w:r>
      <w:r w:rsidRPr="001154AE">
        <w:rPr>
          <w:lang w:val="hr-HR"/>
        </w:rPr>
        <w:t xml:space="preserve"> ovog člana mijenja se i glasi:</w:t>
      </w:r>
    </w:p>
    <w:p w14:paraId="56C82147" w14:textId="77777777" w:rsidR="0093019F" w:rsidRPr="001154AE" w:rsidRDefault="0093019F">
      <w:pPr>
        <w:rPr>
          <w:lang w:val="hr-HR"/>
        </w:rPr>
      </w:pPr>
    </w:p>
    <w:p w14:paraId="56C82148" w14:textId="472E0CDF" w:rsidR="0093019F" w:rsidRPr="005245F9" w:rsidRDefault="00C13484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„</w:t>
      </w:r>
      <w:r w:rsidR="00B47C13"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(2) Odgovorno lice budžetskog korisnika, vanbudžetskog fonda, vanbudžetskog korisnika i vanbudžetskog korisnika koji je obveznik </w:t>
      </w:r>
      <w:r w:rsidR="00B47C13" w:rsidRPr="005245F9">
        <w:rPr>
          <w:rFonts w:ascii="Times New Roman" w:hAnsi="Times New Roman" w:cs="Times New Roman"/>
          <w:sz w:val="24"/>
          <w:szCs w:val="24"/>
          <w:lang w:val="hr-HR"/>
        </w:rPr>
        <w:t>primjene budžetskog računovodstva, dužno je upisati budžetskog korisnika, vanbudžetskog fonda, vanbudžetskog korisnika i vanbudžetskog korisnika koji je obveznik primjene budžetskog računovodstva u Registar.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“</w:t>
      </w:r>
    </w:p>
    <w:p w14:paraId="56C82149" w14:textId="77777777" w:rsidR="0093019F" w:rsidRPr="005245F9" w:rsidRDefault="0093019F">
      <w:pPr>
        <w:pStyle w:val="Standard"/>
        <w:spacing w:after="0" w:line="240" w:lineRule="auto"/>
        <w:jc w:val="both"/>
        <w:rPr>
          <w:rFonts w:ascii="Times New Roman" w:hAnsi="Times New Roman" w:cs="Times New Roman"/>
          <w:lang w:val="hr-HR"/>
        </w:rPr>
      </w:pPr>
    </w:p>
    <w:p w14:paraId="56C8214C" w14:textId="2FCF9497" w:rsidR="0093019F" w:rsidRPr="001154AE" w:rsidRDefault="00B47C13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lang w:val="hr-HR"/>
        </w:rPr>
        <w:t>S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tav </w:t>
      </w:r>
      <w:r w:rsidR="00C13484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C13484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ovog člana se briše.</w:t>
      </w:r>
    </w:p>
    <w:p w14:paraId="56C8214D" w14:textId="77777777" w:rsidR="0093019F" w:rsidRPr="001154AE" w:rsidRDefault="0093019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6C8214E" w14:textId="3A38C75E" w:rsidR="0093019F" w:rsidRPr="001154AE" w:rsidRDefault="00B47C13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Dosadašnji stav </w:t>
      </w:r>
      <w:r w:rsidR="00C13484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C13484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ovog člana postaje stav </w:t>
      </w:r>
      <w:r w:rsidR="00C13484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C13484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6C8214F" w14:textId="77777777" w:rsidR="0093019F" w:rsidRPr="001154AE" w:rsidRDefault="0093019F">
      <w:pPr>
        <w:pStyle w:val="Standard"/>
        <w:spacing w:after="0" w:line="240" w:lineRule="auto"/>
        <w:jc w:val="both"/>
        <w:rPr>
          <w:rFonts w:ascii="Times New Roman" w:hAnsi="Times New Roman" w:cs="Times New Roman"/>
          <w:lang w:val="hr-HR"/>
        </w:rPr>
      </w:pPr>
    </w:p>
    <w:p w14:paraId="56C82151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3.</w:t>
      </w:r>
    </w:p>
    <w:p w14:paraId="56C82152" w14:textId="0B6E0AAF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Član 17</w:t>
      </w:r>
      <w:r w:rsidR="00C13484">
        <w:rPr>
          <w:lang w:val="hr-HR"/>
        </w:rPr>
        <w:t>.</w:t>
      </w:r>
      <w:r w:rsidRPr="001154AE">
        <w:rPr>
          <w:lang w:val="hr-HR"/>
        </w:rPr>
        <w:t xml:space="preserve"> mijenja se i glasi:</w:t>
      </w:r>
    </w:p>
    <w:p w14:paraId="56C82153" w14:textId="77777777" w:rsidR="0093019F" w:rsidRPr="001154AE" w:rsidRDefault="0093019F">
      <w:pPr>
        <w:jc w:val="both"/>
        <w:rPr>
          <w:lang w:val="hr-HR"/>
        </w:rPr>
      </w:pPr>
    </w:p>
    <w:p w14:paraId="56C82155" w14:textId="1DB77834" w:rsidR="0093019F" w:rsidRPr="001154AE" w:rsidRDefault="00C13484">
      <w:pPr>
        <w:jc w:val="center"/>
        <w:rPr>
          <w:rFonts w:eastAsia="SimSun"/>
          <w:lang w:val="hr-HR"/>
        </w:rPr>
      </w:pPr>
      <w:r>
        <w:rPr>
          <w:rFonts w:eastAsia="SimSun"/>
          <w:lang w:val="hr-HR"/>
        </w:rPr>
        <w:t>„</w:t>
      </w:r>
      <w:r w:rsidR="00B47C13" w:rsidRPr="001154AE">
        <w:rPr>
          <w:rFonts w:eastAsia="SimSun"/>
          <w:lang w:val="hr-HR"/>
        </w:rPr>
        <w:t>Član 17</w:t>
      </w:r>
      <w:r>
        <w:rPr>
          <w:rFonts w:eastAsia="SimSun"/>
          <w:lang w:val="hr-HR"/>
        </w:rPr>
        <w:t>.</w:t>
      </w:r>
    </w:p>
    <w:p w14:paraId="56C82156" w14:textId="77777777" w:rsidR="0093019F" w:rsidRPr="001154AE" w:rsidRDefault="00B47C13">
      <w:pPr>
        <w:jc w:val="center"/>
        <w:rPr>
          <w:lang w:val="hr-HR"/>
        </w:rPr>
      </w:pPr>
      <w:r w:rsidRPr="001154AE">
        <w:rPr>
          <w:rFonts w:eastAsia="SimSun"/>
          <w:lang w:val="hr-HR"/>
        </w:rPr>
        <w:t>(Uspostavljanje centralne jedinice interne revizije)</w:t>
      </w:r>
    </w:p>
    <w:p w14:paraId="56C82157" w14:textId="77777777" w:rsidR="0093019F" w:rsidRPr="001154AE" w:rsidRDefault="0093019F">
      <w:pPr>
        <w:jc w:val="both"/>
        <w:rPr>
          <w:lang w:val="hr-HR"/>
        </w:rPr>
      </w:pPr>
    </w:p>
    <w:p w14:paraId="56C82158" w14:textId="77777777" w:rsidR="0093019F" w:rsidRPr="001154AE" w:rsidRDefault="00B47C13">
      <w:pPr>
        <w:numPr>
          <w:ilvl w:val="0"/>
          <w:numId w:val="2"/>
        </w:numPr>
        <w:jc w:val="both"/>
        <w:rPr>
          <w:lang w:val="hr-HR"/>
        </w:rPr>
      </w:pPr>
      <w:r w:rsidRPr="001154AE">
        <w:rPr>
          <w:lang w:val="hr-HR"/>
        </w:rPr>
        <w:t>Poslove interne revizije za budžetske korisnike, vanbudžetske fondove i vanbudžetske korisnike koji su obveznici primjene budžetskog računovodstva obavlja Centralna jedinica interne revizije koja se uspostavlja u Direkciji.</w:t>
      </w:r>
    </w:p>
    <w:p w14:paraId="56C82159" w14:textId="4869F3E3" w:rsidR="0093019F" w:rsidRPr="001154AE" w:rsidRDefault="00B47C13">
      <w:pPr>
        <w:numPr>
          <w:ilvl w:val="0"/>
          <w:numId w:val="2"/>
        </w:numPr>
        <w:jc w:val="both"/>
        <w:rPr>
          <w:bCs/>
          <w:lang w:val="hr-HR"/>
        </w:rPr>
      </w:pPr>
      <w:r w:rsidRPr="001154AE">
        <w:rPr>
          <w:bCs/>
          <w:lang w:val="hr-HR"/>
        </w:rPr>
        <w:lastRenderedPageBreak/>
        <w:t xml:space="preserve">Izuzetno od stava </w:t>
      </w:r>
      <w:r w:rsidR="00C13484">
        <w:rPr>
          <w:bCs/>
          <w:lang w:val="hr-HR"/>
        </w:rPr>
        <w:t>(</w:t>
      </w:r>
      <w:r w:rsidRPr="001154AE">
        <w:rPr>
          <w:bCs/>
          <w:lang w:val="hr-HR"/>
        </w:rPr>
        <w:t>1</w:t>
      </w:r>
      <w:r w:rsidR="00C13484">
        <w:rPr>
          <w:bCs/>
          <w:lang w:val="hr-HR"/>
        </w:rPr>
        <w:t>)</w:t>
      </w:r>
      <w:r w:rsidRPr="001154AE">
        <w:rPr>
          <w:bCs/>
          <w:lang w:val="hr-HR"/>
        </w:rPr>
        <w:t xml:space="preserve"> ovog člana, odgovorno lice </w:t>
      </w:r>
      <w:r w:rsidR="00C13484">
        <w:rPr>
          <w:bCs/>
          <w:lang w:val="hr-HR"/>
        </w:rPr>
        <w:t xml:space="preserve">Ureda </w:t>
      </w:r>
      <w:r w:rsidRPr="001154AE">
        <w:rPr>
          <w:bCs/>
          <w:lang w:val="hr-HR"/>
        </w:rPr>
        <w:t xml:space="preserve">za reviziju javne uprave i institucija Distrikta, ocjenjuje potrebu provođenja interne revizije u istoj.  </w:t>
      </w:r>
    </w:p>
    <w:p w14:paraId="56C8215A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(3) Odlukom o metodologiji rada, utvrđuje se način rada Centralne jedinice interne revizije koju donosi direktor Direkcije uz suglasnost Vlade.“ </w:t>
      </w:r>
    </w:p>
    <w:p w14:paraId="56C8215B" w14:textId="77777777" w:rsidR="0093019F" w:rsidRPr="001154AE" w:rsidRDefault="00B47C13">
      <w:pPr>
        <w:jc w:val="center"/>
        <w:rPr>
          <w:lang w:val="hr-HR"/>
        </w:rPr>
      </w:pPr>
      <w:r w:rsidRPr="001154AE">
        <w:rPr>
          <w:lang w:val="hr-HR"/>
        </w:rPr>
        <w:t xml:space="preserve"> </w:t>
      </w:r>
    </w:p>
    <w:p w14:paraId="56C8215D" w14:textId="11AC845B" w:rsidR="0093019F" w:rsidRPr="001154AE" w:rsidRDefault="00B47C13" w:rsidP="008C0A7F">
      <w:pPr>
        <w:jc w:val="center"/>
        <w:rPr>
          <w:lang w:val="hr-HR"/>
        </w:rPr>
      </w:pPr>
      <w:r w:rsidRPr="001154AE">
        <w:rPr>
          <w:b/>
          <w:bCs/>
          <w:lang w:val="hr-HR"/>
        </w:rPr>
        <w:t>Član 4.</w:t>
      </w:r>
    </w:p>
    <w:p w14:paraId="56C8215E" w14:textId="715E55CE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Iza člana 17</w:t>
      </w:r>
      <w:r w:rsidR="00C13484">
        <w:rPr>
          <w:lang w:val="hr-HR"/>
        </w:rPr>
        <w:t>.</w:t>
      </w:r>
      <w:r w:rsidRPr="001154AE">
        <w:rPr>
          <w:lang w:val="hr-HR"/>
        </w:rPr>
        <w:t xml:space="preserve"> dodaju se novi članovi 17a</w:t>
      </w:r>
      <w:r w:rsidR="00C13484">
        <w:rPr>
          <w:lang w:val="hr-HR"/>
        </w:rPr>
        <w:t>.</w:t>
      </w:r>
      <w:r w:rsidRPr="001154AE">
        <w:rPr>
          <w:lang w:val="hr-HR"/>
        </w:rPr>
        <w:t xml:space="preserve"> i 17b</w:t>
      </w:r>
      <w:r w:rsidR="00C13484">
        <w:rPr>
          <w:lang w:val="hr-HR"/>
        </w:rPr>
        <w:t>.</w:t>
      </w:r>
      <w:r w:rsidRPr="001154AE">
        <w:rPr>
          <w:lang w:val="hr-HR"/>
        </w:rPr>
        <w:t xml:space="preserve"> koji glase:</w:t>
      </w:r>
    </w:p>
    <w:p w14:paraId="56C8215F" w14:textId="77777777" w:rsidR="0093019F" w:rsidRPr="001154AE" w:rsidRDefault="0093019F">
      <w:pPr>
        <w:jc w:val="both"/>
        <w:rPr>
          <w:lang w:val="hr-HR"/>
        </w:rPr>
      </w:pPr>
    </w:p>
    <w:p w14:paraId="56C82160" w14:textId="1505B62E" w:rsidR="0093019F" w:rsidRPr="001154AE" w:rsidRDefault="00C13484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„</w:t>
      </w:r>
      <w:r w:rsidR="00B47C13" w:rsidRPr="001154AE">
        <w:rPr>
          <w:b/>
          <w:bCs/>
          <w:lang w:val="hr-HR"/>
        </w:rPr>
        <w:t>17a.</w:t>
      </w:r>
    </w:p>
    <w:p w14:paraId="56C82162" w14:textId="225E526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(Nadležnost centralne jedinice interne revizije)</w:t>
      </w:r>
      <w:bookmarkStart w:id="0" w:name="clan_3"/>
      <w:bookmarkEnd w:id="0"/>
    </w:p>
    <w:p w14:paraId="56C82163" w14:textId="77777777" w:rsidR="0093019F" w:rsidRPr="001154AE" w:rsidRDefault="00B47C13">
      <w:pPr>
        <w:numPr>
          <w:ilvl w:val="0"/>
          <w:numId w:val="3"/>
        </w:numPr>
        <w:jc w:val="both"/>
        <w:rPr>
          <w:lang w:val="hr-HR"/>
        </w:rPr>
      </w:pPr>
      <w:r w:rsidRPr="001154AE">
        <w:rPr>
          <w:lang w:val="hr-HR"/>
        </w:rPr>
        <w:t>Centralna jedinica interne revizije nadležna je za koordinirano praćenje i procjenu sistema interne kontrole kroz provjeru:</w:t>
      </w:r>
    </w:p>
    <w:p w14:paraId="56C82164" w14:textId="77777777" w:rsidR="0093019F" w:rsidRPr="001154AE" w:rsidRDefault="0093019F">
      <w:pPr>
        <w:jc w:val="both"/>
        <w:rPr>
          <w:lang w:val="hr-HR"/>
        </w:rPr>
      </w:pPr>
    </w:p>
    <w:p w14:paraId="56C82165" w14:textId="77777777" w:rsidR="0093019F" w:rsidRPr="001154AE" w:rsidRDefault="00B47C13">
      <w:pPr>
        <w:pStyle w:val="Standard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1154AE">
        <w:rPr>
          <w:shd w:val="clear" w:color="auto" w:fill="FFFFFF"/>
          <w:lang w:val="hr-HR"/>
        </w:rPr>
        <w:t xml:space="preserve">identifikacije rizika poslovanja, ocjene rizika i upravljanja rizikom od </w:t>
      </w:r>
      <w:r w:rsidRPr="001154AE">
        <w:rPr>
          <w:lang w:val="hr-HR"/>
        </w:rPr>
        <w:t>budžetskog korisnika, vanbudžetskog fonda i vanbudžetskog korisnika koji je obveznik primjene budžetskog računovodstva</w:t>
      </w:r>
      <w:r w:rsidRPr="001154AE">
        <w:rPr>
          <w:shd w:val="clear" w:color="auto" w:fill="FFFFFF"/>
          <w:lang w:val="hr-HR"/>
        </w:rPr>
        <w:t>;</w:t>
      </w:r>
    </w:p>
    <w:p w14:paraId="56C82166" w14:textId="77777777" w:rsidR="0093019F" w:rsidRPr="001154AE" w:rsidRDefault="00B47C13">
      <w:pPr>
        <w:pStyle w:val="Standard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1154AE">
        <w:rPr>
          <w:shd w:val="clear" w:color="auto" w:fill="FFFFFF"/>
          <w:lang w:val="hr-HR"/>
        </w:rPr>
        <w:t xml:space="preserve">ispunjavanja zadataka i postizanja </w:t>
      </w:r>
      <w:proofErr w:type="spellStart"/>
      <w:r w:rsidRPr="001154AE">
        <w:rPr>
          <w:shd w:val="clear" w:color="auto" w:fill="FFFFFF"/>
          <w:lang w:val="hr-HR"/>
        </w:rPr>
        <w:t>definisanih</w:t>
      </w:r>
      <w:proofErr w:type="spellEnd"/>
      <w:r w:rsidRPr="001154AE">
        <w:rPr>
          <w:shd w:val="clear" w:color="auto" w:fill="FFFFFF"/>
          <w:lang w:val="hr-HR"/>
        </w:rPr>
        <w:t xml:space="preserve"> ciljeva </w:t>
      </w:r>
      <w:r w:rsidRPr="001154AE">
        <w:rPr>
          <w:lang w:val="hr-HR"/>
        </w:rPr>
        <w:t>budžetskog korisnika, vanbudžetskog fonda i vanbudžetskog korisnika koji je obveznik primjene budžetskog računovodstva</w:t>
      </w:r>
      <w:r w:rsidRPr="001154AE">
        <w:rPr>
          <w:shd w:val="clear" w:color="auto" w:fill="FFFFFF"/>
          <w:lang w:val="hr-HR"/>
        </w:rPr>
        <w:t>;</w:t>
      </w:r>
    </w:p>
    <w:p w14:paraId="56C82167" w14:textId="77777777" w:rsidR="0093019F" w:rsidRPr="001154AE" w:rsidRDefault="00B47C13">
      <w:pPr>
        <w:pStyle w:val="Standard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1154AE">
        <w:rPr>
          <w:shd w:val="clear" w:color="auto" w:fill="FFFFFF"/>
          <w:lang w:val="hr-HR"/>
        </w:rPr>
        <w:t>ekonomične, efikasne i djelotvorne upotrebe resursa;</w:t>
      </w:r>
    </w:p>
    <w:p w14:paraId="56C82168" w14:textId="172AB9D3" w:rsidR="0093019F" w:rsidRPr="001154AE" w:rsidRDefault="00B47C13">
      <w:pPr>
        <w:pStyle w:val="Standard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1154AE">
        <w:rPr>
          <w:shd w:val="clear" w:color="auto" w:fill="FFFFFF"/>
          <w:lang w:val="hr-HR"/>
        </w:rPr>
        <w:t>usklađenosti s uspostavljenim politikama, procedurama, zakonima i regulativama;</w:t>
      </w:r>
    </w:p>
    <w:p w14:paraId="56C82169" w14:textId="77777777" w:rsidR="0093019F" w:rsidRPr="001154AE" w:rsidRDefault="00B47C13">
      <w:pPr>
        <w:pStyle w:val="Standard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1154AE">
        <w:rPr>
          <w:shd w:val="clear" w:color="auto" w:fill="FFFFFF"/>
          <w:lang w:val="hr-HR"/>
        </w:rPr>
        <w:t>čuvanja sredstava organizacije od gubitaka kao rezultata svih vidova nepravilnosti; i</w:t>
      </w:r>
    </w:p>
    <w:p w14:paraId="56C8216A" w14:textId="77777777" w:rsidR="0093019F" w:rsidRPr="001154AE" w:rsidRDefault="00B47C13">
      <w:pPr>
        <w:pStyle w:val="Standard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lang w:val="hr-HR"/>
        </w:rPr>
      </w:pPr>
      <w:r w:rsidRPr="001154AE">
        <w:rPr>
          <w:shd w:val="clear" w:color="auto" w:fill="FFFFFF"/>
          <w:lang w:val="hr-HR"/>
        </w:rPr>
        <w:t>integriteta i vjerodostojnosti informacija, računa i podataka, uključujući procese internog i eksternog izvještavanja.</w:t>
      </w:r>
    </w:p>
    <w:p w14:paraId="56C8216B" w14:textId="77777777" w:rsidR="0093019F" w:rsidRPr="001154AE" w:rsidRDefault="0093019F">
      <w:pPr>
        <w:pStyle w:val="StandardWeb"/>
        <w:shd w:val="clear" w:color="auto" w:fill="FFFFFF"/>
        <w:spacing w:before="0" w:beforeAutospacing="0" w:after="0" w:afterAutospacing="0"/>
        <w:rPr>
          <w:lang w:val="hr-HR"/>
        </w:rPr>
      </w:pPr>
    </w:p>
    <w:p w14:paraId="56C8216C" w14:textId="77777777" w:rsidR="0093019F" w:rsidRPr="001154AE" w:rsidRDefault="00B47C13">
      <w:pPr>
        <w:numPr>
          <w:ilvl w:val="0"/>
          <w:numId w:val="3"/>
        </w:numPr>
        <w:jc w:val="both"/>
        <w:rPr>
          <w:lang w:val="hr-HR"/>
        </w:rPr>
      </w:pPr>
      <w:r w:rsidRPr="001154AE">
        <w:rPr>
          <w:lang w:val="hr-HR"/>
        </w:rPr>
        <w:t>Centralna jedinica interne revizije nadležna je za reviziju programa, aktivnosti i procesa kod budžetskog korisnika, vanbudžetskog fonda i vanbudžetskog korisnika koji je obveznik primjene budžetskog računovodstva u skladu sa zakonskim i podzakonskim aktima, principima i standardima profesije interne revizije.</w:t>
      </w:r>
    </w:p>
    <w:p w14:paraId="56C8216D" w14:textId="77777777" w:rsidR="0093019F" w:rsidRPr="001154AE" w:rsidRDefault="0093019F">
      <w:pPr>
        <w:jc w:val="both"/>
        <w:rPr>
          <w:lang w:val="hr-HR"/>
        </w:rPr>
      </w:pPr>
    </w:p>
    <w:p w14:paraId="56C8216F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17b.</w:t>
      </w:r>
    </w:p>
    <w:p w14:paraId="56C82171" w14:textId="178C0DDD" w:rsidR="0093019F" w:rsidRPr="001154AE" w:rsidRDefault="00B47C13" w:rsidP="008C0A7F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(Ovlaštenja internih revizora)</w:t>
      </w:r>
    </w:p>
    <w:p w14:paraId="56C82172" w14:textId="1B1BCAA5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Glavni </w:t>
      </w:r>
      <w:r w:rsidRPr="005245F9">
        <w:rPr>
          <w:bCs/>
          <w:lang w:val="hr-HR"/>
        </w:rPr>
        <w:t>interni revizor i</w:t>
      </w:r>
      <w:r w:rsidR="00F05117" w:rsidRPr="005245F9">
        <w:rPr>
          <w:bCs/>
          <w:lang w:val="hr-HR"/>
        </w:rPr>
        <w:t xml:space="preserve"> </w:t>
      </w:r>
      <w:r w:rsidRPr="005245F9">
        <w:rPr>
          <w:bCs/>
          <w:lang w:val="hr-HR"/>
        </w:rPr>
        <w:t xml:space="preserve">interni revizor </w:t>
      </w:r>
      <w:r w:rsidRPr="001154AE">
        <w:rPr>
          <w:bCs/>
          <w:lang w:val="hr-HR"/>
        </w:rPr>
        <w:t>Centralne jedinice interne revizije i ovlašteni su da:</w:t>
      </w:r>
    </w:p>
    <w:p w14:paraId="56C82173" w14:textId="77777777" w:rsidR="0093019F" w:rsidRPr="001154AE" w:rsidRDefault="0093019F">
      <w:pPr>
        <w:jc w:val="both"/>
        <w:rPr>
          <w:bCs/>
          <w:lang w:val="hr-HR"/>
        </w:rPr>
      </w:pPr>
    </w:p>
    <w:p w14:paraId="56C82174" w14:textId="20D4C15A" w:rsidR="0093019F" w:rsidRPr="001154AE" w:rsidRDefault="00B47C13">
      <w:pPr>
        <w:ind w:left="240" w:hangingChars="100" w:hanging="240"/>
        <w:contextualSpacing/>
        <w:jc w:val="both"/>
        <w:rPr>
          <w:bCs/>
          <w:lang w:val="hr-HR"/>
        </w:rPr>
      </w:pPr>
      <w:r w:rsidRPr="001154AE">
        <w:rPr>
          <w:bCs/>
          <w:lang w:val="hr-HR"/>
        </w:rPr>
        <w:t>a) imaju slobodan pristup prostorijama</w:t>
      </w:r>
      <w:r w:rsidRPr="001154AE">
        <w:rPr>
          <w:bCs/>
          <w:color w:val="FF0000"/>
          <w:lang w:val="hr-HR"/>
        </w:rPr>
        <w:t xml:space="preserve"> </w:t>
      </w:r>
      <w:r w:rsidRPr="001154AE">
        <w:rPr>
          <w:lang w:val="hr-HR"/>
        </w:rPr>
        <w:t xml:space="preserve">budžetskog korisnika, vanbudžetskog fonda i vanbudžetskog korisnika koji je obveznik primjene budžetskog računovodstva koji se revidiraju (u </w:t>
      </w:r>
      <w:r w:rsidR="00C13484">
        <w:rPr>
          <w:lang w:val="hr-HR"/>
        </w:rPr>
        <w:t xml:space="preserve">daljnjem </w:t>
      </w:r>
      <w:r w:rsidRPr="001154AE">
        <w:rPr>
          <w:lang w:val="hr-HR"/>
        </w:rPr>
        <w:t xml:space="preserve">tekstu: </w:t>
      </w:r>
      <w:r w:rsidRPr="001154AE">
        <w:rPr>
          <w:bCs/>
          <w:lang w:val="hr-HR"/>
        </w:rPr>
        <w:t>subjekt revizije), informacijama, kao i</w:t>
      </w:r>
      <w:r w:rsidR="00C13484">
        <w:rPr>
          <w:bCs/>
          <w:lang w:val="hr-HR"/>
        </w:rPr>
        <w:t xml:space="preserve"> </w:t>
      </w:r>
      <w:r w:rsidRPr="001154AE">
        <w:rPr>
          <w:bCs/>
          <w:lang w:val="hr-HR"/>
        </w:rPr>
        <w:t>raspoloživim dokumentima i evidencijama, uključujući i elektronske, koje su potrebne za provođenje revizije;</w:t>
      </w:r>
    </w:p>
    <w:p w14:paraId="56C82175" w14:textId="77777777" w:rsidR="0093019F" w:rsidRPr="001154AE" w:rsidRDefault="0093019F">
      <w:pPr>
        <w:contextualSpacing/>
        <w:jc w:val="both"/>
        <w:rPr>
          <w:bCs/>
          <w:lang w:val="hr-HR"/>
        </w:rPr>
      </w:pPr>
    </w:p>
    <w:p w14:paraId="56C82176" w14:textId="1D0A6287" w:rsidR="0093019F" w:rsidRPr="001154AE" w:rsidRDefault="00B47C13">
      <w:pPr>
        <w:contextualSpacing/>
        <w:jc w:val="both"/>
        <w:rPr>
          <w:bCs/>
          <w:lang w:val="hr-HR"/>
        </w:rPr>
      </w:pPr>
      <w:r w:rsidRPr="001154AE">
        <w:rPr>
          <w:bCs/>
          <w:lang w:val="hr-HR"/>
        </w:rPr>
        <w:t>b) zaht</w:t>
      </w:r>
      <w:r w:rsidR="00C13484">
        <w:rPr>
          <w:bCs/>
          <w:lang w:val="hr-HR"/>
        </w:rPr>
        <w:t>i</w:t>
      </w:r>
      <w:r w:rsidRPr="001154AE">
        <w:rPr>
          <w:bCs/>
          <w:lang w:val="hr-HR"/>
        </w:rPr>
        <w:t>jevaju od odgovornih lica kopije, izvode ili potvrde neophodnih dokumenata i neophodnih podataka.</w:t>
      </w:r>
    </w:p>
    <w:p w14:paraId="56C82177" w14:textId="77777777" w:rsidR="0093019F" w:rsidRPr="001154AE" w:rsidRDefault="0093019F">
      <w:pPr>
        <w:jc w:val="both"/>
        <w:rPr>
          <w:b/>
          <w:lang w:val="hr-HR"/>
        </w:rPr>
      </w:pPr>
    </w:p>
    <w:p w14:paraId="56C82179" w14:textId="72FCA5F5" w:rsidR="0093019F" w:rsidRPr="001154AE" w:rsidRDefault="00B47C13">
      <w:pPr>
        <w:jc w:val="center"/>
        <w:rPr>
          <w:b/>
          <w:lang w:val="hr-HR"/>
        </w:rPr>
      </w:pPr>
      <w:r w:rsidRPr="001154AE">
        <w:rPr>
          <w:b/>
          <w:lang w:val="hr-HR"/>
        </w:rPr>
        <w:t>Član 5.</w:t>
      </w:r>
    </w:p>
    <w:p w14:paraId="56C8217A" w14:textId="721C8342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Član 18</w:t>
      </w:r>
      <w:r w:rsidR="00C13484">
        <w:rPr>
          <w:lang w:val="hr-HR"/>
        </w:rPr>
        <w:t>.</w:t>
      </w:r>
      <w:r w:rsidRPr="001154AE">
        <w:rPr>
          <w:lang w:val="hr-HR"/>
        </w:rPr>
        <w:t xml:space="preserve"> m</w:t>
      </w:r>
      <w:r w:rsidR="00C13484">
        <w:rPr>
          <w:lang w:val="hr-HR"/>
        </w:rPr>
        <w:t>i</w:t>
      </w:r>
      <w:r w:rsidRPr="001154AE">
        <w:rPr>
          <w:lang w:val="hr-HR"/>
        </w:rPr>
        <w:t>jenja se i glasi:</w:t>
      </w:r>
    </w:p>
    <w:p w14:paraId="56C8217C" w14:textId="77777777" w:rsidR="0093019F" w:rsidRPr="001154AE" w:rsidRDefault="0093019F">
      <w:pPr>
        <w:jc w:val="center"/>
        <w:rPr>
          <w:lang w:val="hr-HR"/>
        </w:rPr>
      </w:pPr>
    </w:p>
    <w:p w14:paraId="56C8217D" w14:textId="7CC4A773" w:rsidR="0093019F" w:rsidRPr="001154AE" w:rsidRDefault="00C13484">
      <w:pPr>
        <w:jc w:val="center"/>
        <w:rPr>
          <w:lang w:val="hr-HR"/>
        </w:rPr>
      </w:pPr>
      <w:r>
        <w:rPr>
          <w:lang w:val="hr-HR"/>
        </w:rPr>
        <w:t>„</w:t>
      </w:r>
      <w:r w:rsidR="00B47C13" w:rsidRPr="001154AE">
        <w:rPr>
          <w:lang w:val="hr-HR"/>
        </w:rPr>
        <w:t>Član 18.</w:t>
      </w:r>
    </w:p>
    <w:p w14:paraId="56C8217F" w14:textId="61779D91" w:rsidR="0093019F" w:rsidRPr="001154AE" w:rsidRDefault="00B47C13" w:rsidP="008C0A7F">
      <w:pPr>
        <w:jc w:val="center"/>
        <w:rPr>
          <w:lang w:val="hr-HR"/>
        </w:rPr>
      </w:pPr>
      <w:r w:rsidRPr="001154AE">
        <w:rPr>
          <w:lang w:val="hr-HR"/>
        </w:rPr>
        <w:t>(Nezavisnost interne revizije)</w:t>
      </w:r>
    </w:p>
    <w:p w14:paraId="56C82180" w14:textId="77777777" w:rsidR="0093019F" w:rsidRPr="00B658E2" w:rsidRDefault="00B47C13">
      <w:pPr>
        <w:jc w:val="both"/>
        <w:rPr>
          <w:lang w:val="hr-HR"/>
        </w:rPr>
      </w:pPr>
      <w:r w:rsidRPr="00B658E2">
        <w:rPr>
          <w:lang w:val="hr-HR"/>
        </w:rPr>
        <w:t>(1) Centralna jedinica interne revizije uspostavlja se u Direkciji i direktno je odgovorna direktoru Direkcije.</w:t>
      </w:r>
    </w:p>
    <w:p w14:paraId="56C82181" w14:textId="77777777" w:rsidR="0093019F" w:rsidRPr="001154AE" w:rsidRDefault="0093019F">
      <w:pPr>
        <w:jc w:val="both"/>
        <w:rPr>
          <w:lang w:val="hr-HR"/>
        </w:rPr>
      </w:pPr>
    </w:p>
    <w:p w14:paraId="56C82182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(2) Funkcionalna nezavisnost interne revizije ostvaruje se njenom nezavisnošću od drugih organizacionih dijelova Direkcije kako u odnosu na planiranje rada tako i u provođenju svojih zadataka i izvještavanju.</w:t>
      </w:r>
    </w:p>
    <w:p w14:paraId="56C82183" w14:textId="77777777" w:rsidR="0093019F" w:rsidRPr="001154AE" w:rsidRDefault="0093019F">
      <w:pPr>
        <w:jc w:val="both"/>
        <w:rPr>
          <w:lang w:val="hr-HR"/>
        </w:rPr>
      </w:pPr>
    </w:p>
    <w:p w14:paraId="56C82184" w14:textId="0D2942F1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(3) Glavni interni revizor i interni revizor ne može biti uključen u izvršenje poslova iz nadležnosti Direkcije, osim poslova interne r</w:t>
      </w:r>
      <w:r w:rsidR="00B658E2">
        <w:rPr>
          <w:lang w:val="hr-HR"/>
        </w:rPr>
        <w:t>e</w:t>
      </w:r>
      <w:r w:rsidRPr="001154AE">
        <w:rPr>
          <w:lang w:val="hr-HR"/>
        </w:rPr>
        <w:t xml:space="preserve">vizije za koje su nadležni. </w:t>
      </w:r>
    </w:p>
    <w:p w14:paraId="56C82185" w14:textId="77777777" w:rsidR="0093019F" w:rsidRPr="001154AE" w:rsidRDefault="0093019F">
      <w:pPr>
        <w:jc w:val="both"/>
        <w:rPr>
          <w:lang w:val="hr-HR"/>
        </w:rPr>
      </w:pPr>
    </w:p>
    <w:p w14:paraId="56C82186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lastRenderedPageBreak/>
        <w:t>(4) Nezavisnost internih revizora ostvaruje se na način da ne mogu biti otpušteni ili premješteni na drugo radno mjesto zbog iznošenja činjeničnog stanja i davanja utemeljenih preporuka u dobroj vjeri, zasnovanih na važećim propisima.</w:t>
      </w:r>
    </w:p>
    <w:p w14:paraId="56C82187" w14:textId="77777777" w:rsidR="0093019F" w:rsidRPr="001154AE" w:rsidRDefault="0093019F">
      <w:pPr>
        <w:jc w:val="both"/>
        <w:rPr>
          <w:lang w:val="hr-HR"/>
        </w:rPr>
      </w:pPr>
    </w:p>
    <w:p w14:paraId="56C82188" w14:textId="77777777" w:rsidR="0093019F" w:rsidRPr="005245F9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(5) Prije pokretanja disciplinskog postupka, premještaja ili otpuštanja glavnog internog revizora ili internog revizora biće obaviještena Centralna </w:t>
      </w:r>
      <w:r w:rsidRPr="005245F9">
        <w:rPr>
          <w:lang w:val="hr-HR"/>
        </w:rPr>
        <w:t>harmonizacijska jedinica i priložena sva potrebna dokumentacija u vezi s tim.</w:t>
      </w:r>
    </w:p>
    <w:p w14:paraId="56C82189" w14:textId="77777777" w:rsidR="0093019F" w:rsidRPr="005245F9" w:rsidRDefault="00B47C13">
      <w:pPr>
        <w:jc w:val="both"/>
        <w:rPr>
          <w:lang w:val="hr-HR"/>
        </w:rPr>
      </w:pPr>
      <w:r w:rsidRPr="005245F9">
        <w:rPr>
          <w:lang w:val="hr-HR"/>
        </w:rPr>
        <w:t xml:space="preserve"> </w:t>
      </w:r>
    </w:p>
    <w:p w14:paraId="56C8218A" w14:textId="44225AE3" w:rsidR="0093019F" w:rsidRPr="005245F9" w:rsidRDefault="00B47C13">
      <w:pPr>
        <w:jc w:val="both"/>
        <w:rPr>
          <w:lang w:val="hr-HR"/>
        </w:rPr>
      </w:pPr>
      <w:r w:rsidRPr="005245F9">
        <w:rPr>
          <w:lang w:val="hr-HR"/>
        </w:rPr>
        <w:t>(6) Rad Centralne jedinice interne revizije, kroz provjeru izvještaja</w:t>
      </w:r>
      <w:r w:rsidR="00B658E2" w:rsidRPr="005245F9">
        <w:rPr>
          <w:lang w:val="hr-HR"/>
        </w:rPr>
        <w:t>,</w:t>
      </w:r>
      <w:r w:rsidRPr="005245F9">
        <w:rPr>
          <w:lang w:val="hr-HR"/>
        </w:rPr>
        <w:t xml:space="preserve"> nadzire Centralna harmonizacijska jedinica.</w:t>
      </w:r>
    </w:p>
    <w:p w14:paraId="56C8218B" w14:textId="77777777" w:rsidR="0093019F" w:rsidRPr="001154AE" w:rsidRDefault="0093019F">
      <w:pPr>
        <w:jc w:val="both"/>
        <w:rPr>
          <w:lang w:val="hr-HR"/>
        </w:rPr>
      </w:pPr>
    </w:p>
    <w:p w14:paraId="56C8218C" w14:textId="77777777" w:rsidR="0093019F" w:rsidRPr="001154AE" w:rsidRDefault="00B47C13">
      <w:pPr>
        <w:numPr>
          <w:ilvl w:val="0"/>
          <w:numId w:val="5"/>
        </w:numPr>
        <w:jc w:val="both"/>
        <w:rPr>
          <w:lang w:val="hr-HR"/>
        </w:rPr>
      </w:pPr>
      <w:r w:rsidRPr="001154AE">
        <w:rPr>
          <w:lang w:val="hr-HR"/>
        </w:rPr>
        <w:t>U slučaju neslaganja subjekta revizije sa izvještajem Centralne jedinice interne revizije, subjekt revizije ili Centralna jedinica interne revizije obavještava Centralnu harmonizacijsku jedinica o navedenom neslaganju.</w:t>
      </w:r>
    </w:p>
    <w:p w14:paraId="56C8218D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18E" w14:textId="21AD2627" w:rsidR="0093019F" w:rsidRPr="005245F9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(8) U konsultacijama između Centralne harmonizacije jedinice, Centralne </w:t>
      </w:r>
      <w:r w:rsidRPr="005245F9">
        <w:rPr>
          <w:lang w:val="hr-HR"/>
        </w:rPr>
        <w:t xml:space="preserve">jedinice interne revizije i  subjekta interne revizije </w:t>
      </w:r>
      <w:proofErr w:type="spellStart"/>
      <w:r w:rsidRPr="005245F9">
        <w:rPr>
          <w:lang w:val="hr-HR"/>
        </w:rPr>
        <w:t>us</w:t>
      </w:r>
      <w:r w:rsidR="00B658E2" w:rsidRPr="005245F9">
        <w:rPr>
          <w:lang w:val="hr-HR"/>
        </w:rPr>
        <w:t>a</w:t>
      </w:r>
      <w:r w:rsidRPr="005245F9">
        <w:rPr>
          <w:lang w:val="hr-HR"/>
        </w:rPr>
        <w:t>glašava</w:t>
      </w:r>
      <w:proofErr w:type="spellEnd"/>
      <w:r w:rsidRPr="005245F9">
        <w:rPr>
          <w:lang w:val="hr-HR"/>
        </w:rPr>
        <w:t xml:space="preserve"> se stav o izvještaju i postupanja po preporukama.</w:t>
      </w:r>
      <w:r w:rsidR="00B658E2" w:rsidRPr="005245F9">
        <w:rPr>
          <w:lang w:val="hr-HR"/>
        </w:rPr>
        <w:t>“</w:t>
      </w:r>
    </w:p>
    <w:p w14:paraId="56C82190" w14:textId="77777777" w:rsidR="0093019F" w:rsidRPr="001154AE" w:rsidRDefault="0093019F">
      <w:pPr>
        <w:jc w:val="both"/>
        <w:rPr>
          <w:lang w:val="hr-HR"/>
        </w:rPr>
      </w:pPr>
    </w:p>
    <w:p w14:paraId="56C82192" w14:textId="44E49D5D" w:rsidR="0093019F" w:rsidRPr="001154AE" w:rsidRDefault="00B47C13" w:rsidP="008C0A7F">
      <w:pPr>
        <w:jc w:val="center"/>
        <w:rPr>
          <w:lang w:val="hr-HR"/>
        </w:rPr>
      </w:pPr>
      <w:r w:rsidRPr="001154AE">
        <w:rPr>
          <w:b/>
          <w:bCs/>
          <w:lang w:val="hr-HR"/>
        </w:rPr>
        <w:t>Član 6.</w:t>
      </w:r>
    </w:p>
    <w:p w14:paraId="56C82193" w14:textId="41D609AC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20</w:t>
      </w:r>
      <w:r w:rsidR="00B658E2">
        <w:rPr>
          <w:lang w:val="hr-HR"/>
        </w:rPr>
        <w:t>.</w:t>
      </w:r>
      <w:r w:rsidRPr="001154AE">
        <w:rPr>
          <w:lang w:val="hr-HR"/>
        </w:rPr>
        <w:t xml:space="preserve"> iza tačke m) dodaju se tačke n) i o) i glase:</w:t>
      </w:r>
    </w:p>
    <w:p w14:paraId="56C82194" w14:textId="77777777" w:rsidR="0093019F" w:rsidRPr="001154AE" w:rsidRDefault="0093019F">
      <w:pPr>
        <w:jc w:val="both"/>
        <w:rPr>
          <w:lang w:val="hr-HR"/>
        </w:rPr>
      </w:pPr>
    </w:p>
    <w:p w14:paraId="56C82195" w14:textId="54F47915" w:rsidR="0093019F" w:rsidRPr="005245F9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„n) verifikaciju certifikata internog revizora ili ovlaštenog internog revizora za poslove </w:t>
      </w:r>
      <w:r w:rsidRPr="005245F9">
        <w:rPr>
          <w:bCs/>
          <w:lang w:val="hr-HR"/>
        </w:rPr>
        <w:t>interne revizije u javnom sektoru Brčko distrikta BiH, a koji su stečeni kod nadležnog tijela na nivou države ili entiteta</w:t>
      </w:r>
      <w:r w:rsidR="00B658E2" w:rsidRPr="005245F9">
        <w:rPr>
          <w:bCs/>
          <w:lang w:val="hr-HR"/>
        </w:rPr>
        <w:t>;</w:t>
      </w:r>
    </w:p>
    <w:p w14:paraId="56C82196" w14:textId="77777777" w:rsidR="0093019F" w:rsidRPr="001154AE" w:rsidRDefault="00B47C13">
      <w:pPr>
        <w:jc w:val="both"/>
        <w:rPr>
          <w:rStyle w:val="StandardWebChar"/>
          <w:lang w:val="hr-HR"/>
        </w:rPr>
      </w:pPr>
      <w:r w:rsidRPr="001154AE">
        <w:rPr>
          <w:lang w:val="hr-HR"/>
        </w:rPr>
        <w:t xml:space="preserve">o) </w:t>
      </w:r>
      <w:r w:rsidRPr="001154AE">
        <w:rPr>
          <w:rStyle w:val="StandardWebChar"/>
          <w:lang w:val="hr-HR"/>
        </w:rPr>
        <w:t>davanje mišljenja nadležnom organu o premještaju i otpuštanju internih revizora.“</w:t>
      </w:r>
    </w:p>
    <w:p w14:paraId="56C82197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199" w14:textId="1175E2E3" w:rsidR="0093019F" w:rsidRPr="001154AE" w:rsidRDefault="00B47C13" w:rsidP="008C0A7F">
      <w:pPr>
        <w:jc w:val="center"/>
        <w:rPr>
          <w:lang w:val="hr-HR"/>
        </w:rPr>
      </w:pPr>
      <w:r w:rsidRPr="001154AE">
        <w:rPr>
          <w:b/>
          <w:bCs/>
          <w:lang w:val="hr-HR"/>
        </w:rPr>
        <w:t>Član 7.</w:t>
      </w:r>
    </w:p>
    <w:p w14:paraId="56C8219A" w14:textId="468748E6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21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mijenja se i glasi:</w:t>
      </w:r>
    </w:p>
    <w:p w14:paraId="56C8219B" w14:textId="77777777" w:rsidR="0093019F" w:rsidRPr="001154AE" w:rsidRDefault="0093019F">
      <w:pPr>
        <w:jc w:val="both"/>
        <w:rPr>
          <w:lang w:val="hr-HR"/>
        </w:rPr>
      </w:pPr>
    </w:p>
    <w:p w14:paraId="56C8219E" w14:textId="1787EBCF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„(1) Budžet se sastoji od op</w:t>
      </w:r>
      <w:r w:rsidR="00E03975">
        <w:rPr>
          <w:lang w:val="hr-HR"/>
        </w:rPr>
        <w:t>ć</w:t>
      </w:r>
      <w:r w:rsidRPr="001154AE">
        <w:rPr>
          <w:lang w:val="hr-HR"/>
        </w:rPr>
        <w:t xml:space="preserve">eg dijela, posebnog dijela i kapitalnog budžeta.“ </w:t>
      </w:r>
    </w:p>
    <w:p w14:paraId="56C8219F" w14:textId="77777777" w:rsidR="0093019F" w:rsidRPr="001154AE" w:rsidRDefault="0093019F">
      <w:pPr>
        <w:jc w:val="both"/>
        <w:rPr>
          <w:lang w:val="hr-HR"/>
        </w:rPr>
      </w:pPr>
    </w:p>
    <w:p w14:paraId="56C821A0" w14:textId="66AED5AE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Stav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se briše. </w:t>
      </w:r>
    </w:p>
    <w:p w14:paraId="56C821A1" w14:textId="77777777" w:rsidR="0093019F" w:rsidRPr="001154AE" w:rsidRDefault="0093019F">
      <w:pPr>
        <w:jc w:val="both"/>
        <w:rPr>
          <w:lang w:val="hr-HR"/>
        </w:rPr>
      </w:pPr>
    </w:p>
    <w:p w14:paraId="56C821A2" w14:textId="2ECB8304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Dosadašnji stav </w:t>
      </w:r>
      <w:r w:rsidR="00E03975">
        <w:rPr>
          <w:lang w:val="hr-HR"/>
        </w:rPr>
        <w:t>(</w:t>
      </w:r>
      <w:r w:rsidRPr="001154AE">
        <w:rPr>
          <w:lang w:val="hr-HR"/>
        </w:rPr>
        <w:t>6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postaje stav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. </w:t>
      </w:r>
    </w:p>
    <w:p w14:paraId="56C821A4" w14:textId="77777777" w:rsidR="0093019F" w:rsidRPr="001154AE" w:rsidRDefault="0093019F">
      <w:pPr>
        <w:jc w:val="both"/>
        <w:rPr>
          <w:lang w:val="hr-HR"/>
        </w:rPr>
      </w:pPr>
    </w:p>
    <w:p w14:paraId="56C821A6" w14:textId="728DD9BB" w:rsidR="0093019F" w:rsidRPr="001154AE" w:rsidRDefault="00B47C13" w:rsidP="008C0A7F">
      <w:pPr>
        <w:jc w:val="center"/>
        <w:rPr>
          <w:lang w:val="hr-HR"/>
        </w:rPr>
      </w:pPr>
      <w:r w:rsidRPr="001154AE">
        <w:rPr>
          <w:b/>
          <w:lang w:val="hr-HR"/>
        </w:rPr>
        <w:t>Član 8.</w:t>
      </w:r>
    </w:p>
    <w:p w14:paraId="56C821A7" w14:textId="506E0A3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Član 25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mijenja se i glasi:</w:t>
      </w:r>
    </w:p>
    <w:p w14:paraId="56C821A8" w14:textId="77777777" w:rsidR="0093019F" w:rsidRPr="001154AE" w:rsidRDefault="00B47C13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bCs/>
          <w:sz w:val="24"/>
          <w:szCs w:val="24"/>
          <w:lang w:val="hr-HR"/>
        </w:rPr>
        <w:t>„Član 25.</w:t>
      </w:r>
    </w:p>
    <w:p w14:paraId="56C821AA" w14:textId="46E6CEC6" w:rsidR="0093019F" w:rsidRPr="001154AE" w:rsidRDefault="00B47C13" w:rsidP="008C0A7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bCs/>
          <w:sz w:val="24"/>
          <w:szCs w:val="24"/>
          <w:lang w:val="hr-HR"/>
        </w:rPr>
        <w:t>(Kapitalni budžet)</w:t>
      </w:r>
    </w:p>
    <w:p w14:paraId="56C821AB" w14:textId="77777777" w:rsidR="0093019F" w:rsidRPr="001154AE" w:rsidRDefault="00B47C13">
      <w:pPr>
        <w:pStyle w:val="Standar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Kapitalni budžet izvršava se tokom perioda od tri godine, uključujući fiskalnu godinu u kojoj su sredstva za kapitalni budžet raspoređena i usvaja se svake godine prilikom usvajanja budžeta </w:t>
      </w:r>
      <w:proofErr w:type="spellStart"/>
      <w:r w:rsidRPr="001154AE">
        <w:rPr>
          <w:rFonts w:ascii="Times New Roman" w:hAnsi="Times New Roman" w:cs="Times New Roman"/>
          <w:sz w:val="24"/>
          <w:szCs w:val="24"/>
          <w:lang w:val="hr-HR"/>
        </w:rPr>
        <w:t>saglasno</w:t>
      </w:r>
      <w:proofErr w:type="spellEnd"/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budžetskom kalendaru.</w:t>
      </w:r>
    </w:p>
    <w:p w14:paraId="56C821AC" w14:textId="77777777" w:rsidR="0093019F" w:rsidRPr="001154AE" w:rsidRDefault="0093019F">
      <w:pPr>
        <w:pStyle w:val="Standard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6C821AD" w14:textId="77777777" w:rsidR="0093019F" w:rsidRPr="001154AE" w:rsidRDefault="00B47C13">
      <w:pPr>
        <w:pStyle w:val="Standar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Kapitalni budžet čine kapitalni projekti. </w:t>
      </w:r>
    </w:p>
    <w:p w14:paraId="56C821AE" w14:textId="77777777" w:rsidR="0093019F" w:rsidRPr="001154AE" w:rsidRDefault="0093019F">
      <w:pPr>
        <w:pStyle w:val="Standard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6C821AF" w14:textId="77777777" w:rsidR="0093019F" w:rsidRPr="001154AE" w:rsidRDefault="00B47C13">
      <w:pPr>
        <w:pStyle w:val="Standar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Kapitalni projekti su: </w:t>
      </w:r>
    </w:p>
    <w:p w14:paraId="56C821B0" w14:textId="77777777" w:rsidR="0093019F" w:rsidRPr="001154AE" w:rsidRDefault="0093019F">
      <w:pPr>
        <w:pStyle w:val="Odlomakpopisa"/>
        <w:rPr>
          <w:lang w:val="hr-HR"/>
        </w:rPr>
      </w:pPr>
    </w:p>
    <w:p w14:paraId="56C821B1" w14:textId="77777777" w:rsidR="0093019F" w:rsidRPr="001154AE" w:rsidRDefault="00B47C13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>kapitalni razvojni projekti;</w:t>
      </w:r>
    </w:p>
    <w:p w14:paraId="56C821B2" w14:textId="77777777" w:rsidR="0093019F" w:rsidRPr="001154AE" w:rsidRDefault="00B47C13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>kapitalni projekti institucionalnog razvoja.</w:t>
      </w:r>
    </w:p>
    <w:p w14:paraId="56C821B3" w14:textId="77777777" w:rsidR="0093019F" w:rsidRPr="001154AE" w:rsidRDefault="0093019F">
      <w:pPr>
        <w:pStyle w:val="Standard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6C821B4" w14:textId="5B9EAB7D" w:rsidR="0093019F" w:rsidRPr="001154AE" w:rsidRDefault="00B47C13">
      <w:pPr>
        <w:pStyle w:val="Standar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Sredstva za kapitalne projekte iz stava 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ovog člana planiraju se u svakoj fiskalnoj godini u iznosu od najmanje 6% (šest 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po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sto) od ukupno planiranih prihoda bez primitaka i namjenskih prihoda za tu fiskalnu godinu, od čega se najmanje dvije trećine planira za kapitalne razvojne projekte.</w:t>
      </w:r>
      <w:r w:rsidR="005245F9">
        <w:rPr>
          <w:rFonts w:ascii="Times New Roman" w:hAnsi="Times New Roman" w:cs="Times New Roman"/>
          <w:sz w:val="24"/>
          <w:szCs w:val="24"/>
          <w:lang w:val="hr-HR"/>
        </w:rPr>
        <w:t>“</w:t>
      </w:r>
    </w:p>
    <w:p w14:paraId="56C821B6" w14:textId="77777777" w:rsidR="0093019F" w:rsidRDefault="0093019F">
      <w:pPr>
        <w:jc w:val="both"/>
        <w:rPr>
          <w:b/>
          <w:color w:val="FF0000"/>
          <w:lang w:val="hr-HR"/>
        </w:rPr>
      </w:pPr>
    </w:p>
    <w:p w14:paraId="7F17A34E" w14:textId="77777777" w:rsidR="00E03975" w:rsidRDefault="00E03975">
      <w:pPr>
        <w:jc w:val="both"/>
        <w:rPr>
          <w:b/>
          <w:color w:val="FF0000"/>
          <w:lang w:val="hr-HR"/>
        </w:rPr>
      </w:pPr>
    </w:p>
    <w:p w14:paraId="48E0D94D" w14:textId="77777777" w:rsidR="00E03975" w:rsidRDefault="00E03975">
      <w:pPr>
        <w:jc w:val="both"/>
        <w:rPr>
          <w:b/>
          <w:color w:val="FF0000"/>
          <w:lang w:val="hr-HR"/>
        </w:rPr>
      </w:pPr>
    </w:p>
    <w:p w14:paraId="74FD4373" w14:textId="77777777" w:rsidR="00E03975" w:rsidRPr="001154AE" w:rsidRDefault="00E03975">
      <w:pPr>
        <w:jc w:val="both"/>
        <w:rPr>
          <w:b/>
          <w:color w:val="FF0000"/>
          <w:lang w:val="hr-HR"/>
        </w:rPr>
      </w:pPr>
    </w:p>
    <w:p w14:paraId="56C821B8" w14:textId="1F9754E1" w:rsidR="0093019F" w:rsidRPr="001154AE" w:rsidRDefault="00B47C13" w:rsidP="008C0A7F">
      <w:pPr>
        <w:jc w:val="center"/>
        <w:rPr>
          <w:b/>
          <w:color w:val="FF0000"/>
          <w:lang w:val="hr-HR"/>
        </w:rPr>
      </w:pPr>
      <w:r w:rsidRPr="001154AE">
        <w:rPr>
          <w:b/>
          <w:lang w:val="hr-HR"/>
        </w:rPr>
        <w:lastRenderedPageBreak/>
        <w:t>Član 9.</w:t>
      </w:r>
    </w:p>
    <w:p w14:paraId="56C821B9" w14:textId="331182DF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Član 26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mijenja se i glasi:</w:t>
      </w:r>
    </w:p>
    <w:p w14:paraId="56C821BA" w14:textId="77777777" w:rsidR="0093019F" w:rsidRPr="001154AE" w:rsidRDefault="0093019F">
      <w:pPr>
        <w:jc w:val="both"/>
        <w:rPr>
          <w:lang w:val="hr-HR"/>
        </w:rPr>
      </w:pPr>
    </w:p>
    <w:p w14:paraId="56C821BB" w14:textId="77777777" w:rsidR="0093019F" w:rsidRPr="001154AE" w:rsidRDefault="00B47C13">
      <w:pPr>
        <w:jc w:val="center"/>
        <w:rPr>
          <w:lang w:val="hr-HR"/>
        </w:rPr>
      </w:pPr>
      <w:r w:rsidRPr="001154AE">
        <w:rPr>
          <w:lang w:val="hr-HR"/>
        </w:rPr>
        <w:t>„Član 26.</w:t>
      </w:r>
    </w:p>
    <w:p w14:paraId="56C821BD" w14:textId="0B9FF224" w:rsidR="0093019F" w:rsidRPr="001154AE" w:rsidRDefault="00B47C13">
      <w:pPr>
        <w:jc w:val="center"/>
        <w:rPr>
          <w:lang w:val="hr-HR"/>
        </w:rPr>
      </w:pPr>
      <w:r w:rsidRPr="001154AE">
        <w:rPr>
          <w:lang w:val="hr-HR"/>
        </w:rPr>
        <w:t>(Kapitalni razvojni projekat)</w:t>
      </w:r>
    </w:p>
    <w:p w14:paraId="56C821BE" w14:textId="77777777" w:rsidR="0093019F" w:rsidRPr="001154AE" w:rsidRDefault="00B47C13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1154AE">
        <w:rPr>
          <w:lang w:val="hr-HR"/>
        </w:rPr>
        <w:t>Kapitalni razvojni projekt je projekat koji direktno doprinosi socijalnom i ekonomskom razvoju Distrikta, neovisno o vrijednosti projekta.</w:t>
      </w:r>
    </w:p>
    <w:p w14:paraId="56C821BF" w14:textId="41D674A9" w:rsidR="0093019F" w:rsidRPr="001154AE" w:rsidRDefault="00B47C13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1154AE">
        <w:rPr>
          <w:lang w:val="hr-HR"/>
        </w:rPr>
        <w:t>Kapitalni razvojni projekat je projekat u kojem je dominantno ulaganje u izgradnju i kapitalno održavanje zgrada i građevinskih objekata infrastrukture, uključujući usluge projektnog planiranja koje su sastavni dio projekta, pripremanje i opremanje građevinskog zemljišta za izgradnju kao i projekt koji podrazum</w:t>
      </w:r>
      <w:r w:rsidR="00E03975">
        <w:rPr>
          <w:lang w:val="hr-HR"/>
        </w:rPr>
        <w:t>i</w:t>
      </w:r>
      <w:r w:rsidRPr="001154AE">
        <w:rPr>
          <w:lang w:val="hr-HR"/>
        </w:rPr>
        <w:t xml:space="preserve">jeva ulaganja u opremu, mašine i drugu </w:t>
      </w:r>
      <w:proofErr w:type="spellStart"/>
      <w:r w:rsidRPr="001154AE">
        <w:rPr>
          <w:lang w:val="hr-HR"/>
        </w:rPr>
        <w:t>nefinansijsku</w:t>
      </w:r>
      <w:proofErr w:type="spellEnd"/>
      <w:r w:rsidRPr="001154AE">
        <w:rPr>
          <w:lang w:val="hr-HR"/>
        </w:rPr>
        <w:t xml:space="preserve"> imovinu koja je predstavlja  stalno sredstvo, a u interesu su Distrikta.</w:t>
      </w:r>
    </w:p>
    <w:p w14:paraId="56C821C0" w14:textId="77777777" w:rsidR="0093019F" w:rsidRPr="001154AE" w:rsidRDefault="00B47C13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1154AE">
        <w:rPr>
          <w:lang w:val="hr-HR"/>
        </w:rPr>
        <w:t>Kapitalni razvojni projekat izgradnje i kapitalnog održavanja zgrada i građevinskih objekata infrastrukture za koji je potrebna izrada projektne dokumentacije, pribavljanje potrebnih dozvola i druge radnje, dijele se na dvije faze:</w:t>
      </w:r>
    </w:p>
    <w:p w14:paraId="56C821C1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                 a) </w:t>
      </w:r>
      <w:proofErr w:type="spellStart"/>
      <w:r w:rsidRPr="001154AE">
        <w:rPr>
          <w:lang w:val="hr-HR"/>
        </w:rPr>
        <w:t>predimplementacionu</w:t>
      </w:r>
      <w:proofErr w:type="spellEnd"/>
      <w:r w:rsidRPr="001154AE">
        <w:rPr>
          <w:lang w:val="hr-HR"/>
        </w:rPr>
        <w:t xml:space="preserve">; </w:t>
      </w:r>
    </w:p>
    <w:p w14:paraId="56C821C2" w14:textId="77777777" w:rsidR="0093019F" w:rsidRPr="001154AE" w:rsidRDefault="00B47C13">
      <w:pPr>
        <w:pStyle w:val="Odlomakpopisa"/>
        <w:ind w:firstLineChars="150" w:firstLine="360"/>
        <w:jc w:val="both"/>
        <w:rPr>
          <w:lang w:val="hr-HR"/>
        </w:rPr>
      </w:pPr>
      <w:r w:rsidRPr="001154AE">
        <w:rPr>
          <w:lang w:val="hr-HR"/>
        </w:rPr>
        <w:t xml:space="preserve">b) </w:t>
      </w:r>
      <w:proofErr w:type="spellStart"/>
      <w:r w:rsidRPr="001154AE">
        <w:rPr>
          <w:lang w:val="hr-HR"/>
        </w:rPr>
        <w:t>implementacionu</w:t>
      </w:r>
      <w:proofErr w:type="spellEnd"/>
      <w:r w:rsidRPr="001154AE">
        <w:rPr>
          <w:lang w:val="hr-HR"/>
        </w:rPr>
        <w:t>.</w:t>
      </w:r>
    </w:p>
    <w:p w14:paraId="56C821C5" w14:textId="5B465474" w:rsidR="0093019F" w:rsidRPr="001154AE" w:rsidRDefault="00B47C13" w:rsidP="008C0A7F">
      <w:pPr>
        <w:pStyle w:val="Odlomakpopisa"/>
        <w:numPr>
          <w:ilvl w:val="0"/>
          <w:numId w:val="8"/>
        </w:numPr>
        <w:jc w:val="both"/>
        <w:rPr>
          <w:lang w:val="hr-HR"/>
        </w:rPr>
      </w:pPr>
      <w:proofErr w:type="spellStart"/>
      <w:r w:rsidRPr="001154AE">
        <w:rPr>
          <w:lang w:val="hr-HR"/>
        </w:rPr>
        <w:t>Predimplementaciona</w:t>
      </w:r>
      <w:proofErr w:type="spellEnd"/>
      <w:r w:rsidRPr="001154AE">
        <w:rPr>
          <w:lang w:val="hr-HR"/>
        </w:rPr>
        <w:t xml:space="preserve"> faza kapitalnog projekta iz stava (3) ovog člana podrazumijeva sve radnje koje se završavaju odobrenjem za građenje, uključujući </w:t>
      </w:r>
      <w:proofErr w:type="spellStart"/>
      <w:r w:rsidRPr="001154AE">
        <w:rPr>
          <w:lang w:val="hr-HR"/>
        </w:rPr>
        <w:t>projektovanje</w:t>
      </w:r>
      <w:proofErr w:type="spellEnd"/>
      <w:r w:rsidRPr="001154AE">
        <w:rPr>
          <w:lang w:val="hr-HR"/>
        </w:rPr>
        <w:t xml:space="preserve">, pripremanje i opremanje građevinskog zemljišta za izgradnju, pribavljanje svih potrebnih dozvola koje prethode odobrenju za građenje, kao i sve druge radnje koje su neophodne za započinjanje </w:t>
      </w:r>
      <w:proofErr w:type="spellStart"/>
      <w:r w:rsidRPr="001154AE">
        <w:rPr>
          <w:lang w:val="hr-HR"/>
        </w:rPr>
        <w:t>implementacione</w:t>
      </w:r>
      <w:proofErr w:type="spellEnd"/>
      <w:r w:rsidRPr="001154AE">
        <w:rPr>
          <w:lang w:val="hr-HR"/>
        </w:rPr>
        <w:t xml:space="preserve"> faze kapitalnog projekta.</w:t>
      </w:r>
    </w:p>
    <w:p w14:paraId="56C821C6" w14:textId="7B64EC2F" w:rsidR="0093019F" w:rsidRPr="005245F9" w:rsidRDefault="00B47C13">
      <w:pPr>
        <w:pStyle w:val="Odlomakpopisa"/>
        <w:numPr>
          <w:ilvl w:val="0"/>
          <w:numId w:val="8"/>
        </w:numPr>
        <w:jc w:val="both"/>
        <w:rPr>
          <w:lang w:val="hr-HR"/>
        </w:rPr>
      </w:pPr>
      <w:proofErr w:type="spellStart"/>
      <w:r w:rsidRPr="001154AE">
        <w:rPr>
          <w:lang w:val="hr-HR"/>
        </w:rPr>
        <w:t>Implementaciona</w:t>
      </w:r>
      <w:proofErr w:type="spellEnd"/>
      <w:r w:rsidRPr="001154AE">
        <w:rPr>
          <w:lang w:val="hr-HR"/>
        </w:rPr>
        <w:t xml:space="preserve"> faza kapitalnog projekta iz stava (3) ovog </w:t>
      </w:r>
      <w:r w:rsidRPr="005245F9">
        <w:rPr>
          <w:lang w:val="hr-HR"/>
        </w:rPr>
        <w:t xml:space="preserve">člana podrazumijeva sve radnje </w:t>
      </w:r>
      <w:proofErr w:type="spellStart"/>
      <w:r w:rsidRPr="005245F9">
        <w:rPr>
          <w:lang w:val="hr-HR"/>
        </w:rPr>
        <w:t>preduzete</w:t>
      </w:r>
      <w:proofErr w:type="spellEnd"/>
      <w:r w:rsidRPr="005245F9">
        <w:rPr>
          <w:lang w:val="hr-HR"/>
        </w:rPr>
        <w:t xml:space="preserve"> nakon završene </w:t>
      </w:r>
      <w:proofErr w:type="spellStart"/>
      <w:r w:rsidRPr="005245F9">
        <w:rPr>
          <w:lang w:val="hr-HR"/>
        </w:rPr>
        <w:t>predimplementacione</w:t>
      </w:r>
      <w:proofErr w:type="spellEnd"/>
      <w:r w:rsidRPr="005245F9">
        <w:rPr>
          <w:lang w:val="hr-HR"/>
        </w:rPr>
        <w:t xml:space="preserve"> faze do okončanja projekata.”</w:t>
      </w:r>
    </w:p>
    <w:p w14:paraId="56C821C9" w14:textId="77777777" w:rsidR="0093019F" w:rsidRPr="005245F9" w:rsidRDefault="0093019F">
      <w:pPr>
        <w:pStyle w:val="Odlomakpopisa"/>
        <w:rPr>
          <w:lang w:val="hr-HR"/>
        </w:rPr>
      </w:pPr>
    </w:p>
    <w:p w14:paraId="56C821CB" w14:textId="3757F113" w:rsidR="0093019F" w:rsidRPr="001154AE" w:rsidRDefault="00B47C13" w:rsidP="00B47C13">
      <w:pPr>
        <w:pStyle w:val="Odlomakpopisa"/>
        <w:ind w:left="0"/>
        <w:jc w:val="center"/>
        <w:rPr>
          <w:lang w:val="hr-HR"/>
        </w:rPr>
      </w:pPr>
      <w:r w:rsidRPr="001154AE">
        <w:rPr>
          <w:b/>
          <w:lang w:val="hr-HR"/>
        </w:rPr>
        <w:t>Član 10.</w:t>
      </w:r>
    </w:p>
    <w:p w14:paraId="56C821CC" w14:textId="71EFF18C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Iza člana 26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dodaju se novi članovi 26a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i 26b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koji glase:</w:t>
      </w:r>
    </w:p>
    <w:p w14:paraId="56C821CD" w14:textId="77777777" w:rsidR="0093019F" w:rsidRPr="001154AE" w:rsidRDefault="0093019F">
      <w:pPr>
        <w:jc w:val="both"/>
        <w:rPr>
          <w:lang w:val="hr-HR"/>
        </w:rPr>
      </w:pPr>
    </w:p>
    <w:p w14:paraId="56C821CE" w14:textId="77777777" w:rsidR="0093019F" w:rsidRPr="001154AE" w:rsidRDefault="00B47C13">
      <w:pPr>
        <w:jc w:val="center"/>
        <w:rPr>
          <w:lang w:val="hr-HR"/>
        </w:rPr>
      </w:pPr>
      <w:r w:rsidRPr="001154AE">
        <w:rPr>
          <w:lang w:val="hr-HR"/>
        </w:rPr>
        <w:t>„Član 26a.</w:t>
      </w:r>
    </w:p>
    <w:p w14:paraId="56C821D0" w14:textId="43C843A3" w:rsidR="0093019F" w:rsidRPr="001154AE" w:rsidRDefault="00B47C13" w:rsidP="008C0A7F">
      <w:pPr>
        <w:jc w:val="center"/>
        <w:rPr>
          <w:lang w:val="hr-HR"/>
        </w:rPr>
      </w:pPr>
      <w:r w:rsidRPr="001154AE">
        <w:rPr>
          <w:lang w:val="hr-HR"/>
        </w:rPr>
        <w:t>(Započeti kapitalni razvojni projekat)</w:t>
      </w:r>
    </w:p>
    <w:p w14:paraId="56C821D1" w14:textId="6B32F6DD" w:rsidR="0093019F" w:rsidRPr="001154AE" w:rsidRDefault="00B47C13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1154AE">
        <w:rPr>
          <w:lang w:val="hr-HR"/>
        </w:rPr>
        <w:t xml:space="preserve">Sredstva za realizaciju </w:t>
      </w:r>
      <w:proofErr w:type="spellStart"/>
      <w:r w:rsidRPr="001154AE">
        <w:rPr>
          <w:lang w:val="hr-HR"/>
        </w:rPr>
        <w:t>implementacione</w:t>
      </w:r>
      <w:proofErr w:type="spellEnd"/>
      <w:r w:rsidRPr="001154AE">
        <w:rPr>
          <w:lang w:val="hr-HR"/>
        </w:rPr>
        <w:t xml:space="preserve"> faze iz člana 26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stava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zakona  mogu se uvrstiti u budžet i izmjenu budžeta, samo ukoliko je okončana </w:t>
      </w:r>
      <w:proofErr w:type="spellStart"/>
      <w:r w:rsidRPr="001154AE">
        <w:rPr>
          <w:lang w:val="hr-HR"/>
        </w:rPr>
        <w:t>predimplementaciona</w:t>
      </w:r>
      <w:proofErr w:type="spellEnd"/>
      <w:r w:rsidRPr="001154AE">
        <w:rPr>
          <w:lang w:val="hr-HR"/>
        </w:rPr>
        <w:t xml:space="preserve"> faza iz člana 25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stava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zakona uz dostavljenu kopiju odobr</w:t>
      </w:r>
      <w:r w:rsidR="00E03975">
        <w:rPr>
          <w:lang w:val="hr-HR"/>
        </w:rPr>
        <w:t>e</w:t>
      </w:r>
      <w:r w:rsidRPr="001154AE">
        <w:rPr>
          <w:lang w:val="hr-HR"/>
        </w:rPr>
        <w:t xml:space="preserve">nja za građenje od strane budžetskog korisnika o okončanju </w:t>
      </w:r>
      <w:proofErr w:type="spellStart"/>
      <w:r w:rsidRPr="001154AE">
        <w:rPr>
          <w:lang w:val="hr-HR"/>
        </w:rPr>
        <w:t>predimplementacione</w:t>
      </w:r>
      <w:proofErr w:type="spellEnd"/>
      <w:r w:rsidRPr="001154AE">
        <w:rPr>
          <w:lang w:val="hr-HR"/>
        </w:rPr>
        <w:t xml:space="preserve"> faze projekta.</w:t>
      </w:r>
    </w:p>
    <w:p w14:paraId="56C821D2" w14:textId="77777777" w:rsidR="0093019F" w:rsidRPr="001154AE" w:rsidRDefault="0093019F">
      <w:pPr>
        <w:rPr>
          <w:lang w:val="hr-HR"/>
        </w:rPr>
      </w:pPr>
    </w:p>
    <w:p w14:paraId="56C821D3" w14:textId="68D0BA6F" w:rsidR="0093019F" w:rsidRPr="001154AE" w:rsidRDefault="00B47C13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1154AE">
        <w:rPr>
          <w:lang w:val="hr-HR"/>
        </w:rPr>
        <w:t xml:space="preserve">Izuzetno od propisanog stavom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člana, budžetski korisnik može na osnovu </w:t>
      </w:r>
      <w:r w:rsidRPr="001154AE">
        <w:rPr>
          <w:bCs/>
          <w:lang w:val="hr-HR"/>
        </w:rPr>
        <w:t>izvještaja</w:t>
      </w:r>
      <w:r w:rsidRPr="001154AE">
        <w:rPr>
          <w:b/>
          <w:bCs/>
          <w:lang w:val="hr-HR"/>
        </w:rPr>
        <w:t xml:space="preserve"> </w:t>
      </w:r>
      <w:r w:rsidRPr="001154AE">
        <w:rPr>
          <w:lang w:val="hr-HR"/>
        </w:rPr>
        <w:t xml:space="preserve">da je za okončanje </w:t>
      </w:r>
      <w:proofErr w:type="spellStart"/>
      <w:r w:rsidRPr="001154AE">
        <w:rPr>
          <w:lang w:val="hr-HR"/>
        </w:rPr>
        <w:t>predimplementacione</w:t>
      </w:r>
      <w:proofErr w:type="spellEnd"/>
      <w:r w:rsidRPr="001154AE">
        <w:rPr>
          <w:lang w:val="hr-HR"/>
        </w:rPr>
        <w:t xml:space="preserve"> faze potrebno najviše do šest mjeseci u toj fiskalnoj godini, planirati sredstva za realizaciju </w:t>
      </w:r>
      <w:proofErr w:type="spellStart"/>
      <w:r w:rsidRPr="001154AE">
        <w:rPr>
          <w:lang w:val="hr-HR"/>
        </w:rPr>
        <w:t>implementacione</w:t>
      </w:r>
      <w:proofErr w:type="spellEnd"/>
      <w:r w:rsidRPr="001154AE">
        <w:rPr>
          <w:lang w:val="hr-HR"/>
        </w:rPr>
        <w:t xml:space="preserve"> faze projekta u budžetu naredne fiskalne godine.</w:t>
      </w:r>
    </w:p>
    <w:p w14:paraId="56C821D4" w14:textId="7628D51A" w:rsidR="0093019F" w:rsidRPr="001154AE" w:rsidRDefault="00B47C13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1154AE">
        <w:rPr>
          <w:bCs/>
          <w:lang w:val="hr-HR"/>
        </w:rPr>
        <w:t>Kopija odobr</w:t>
      </w:r>
      <w:r w:rsidR="00E03975">
        <w:rPr>
          <w:bCs/>
          <w:lang w:val="hr-HR"/>
        </w:rPr>
        <w:t>e</w:t>
      </w:r>
      <w:r w:rsidRPr="001154AE">
        <w:rPr>
          <w:bCs/>
          <w:lang w:val="hr-HR"/>
        </w:rPr>
        <w:t>nja za građenje</w:t>
      </w:r>
      <w:r w:rsidRPr="001154AE">
        <w:rPr>
          <w:lang w:val="hr-HR"/>
        </w:rPr>
        <w:t xml:space="preserve"> iz stava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i izvještaj iz st</w:t>
      </w:r>
      <w:r w:rsidR="00E03975">
        <w:rPr>
          <w:lang w:val="hr-HR"/>
        </w:rPr>
        <w:t>a</w:t>
      </w:r>
      <w:r w:rsidRPr="001154AE">
        <w:rPr>
          <w:lang w:val="hr-HR"/>
        </w:rPr>
        <w:t xml:space="preserve">va </w:t>
      </w:r>
      <w:r w:rsidR="00E03975">
        <w:rPr>
          <w:lang w:val="hr-HR"/>
        </w:rPr>
        <w:t>(</w:t>
      </w:r>
      <w:r w:rsidRPr="001154AE">
        <w:rPr>
          <w:lang w:val="hr-HR"/>
        </w:rPr>
        <w:t>2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člana, dostavljaju se kao prilog budžetskog zahtjeva za narednu fiskalnu godinu.</w:t>
      </w:r>
    </w:p>
    <w:p w14:paraId="56C821D5" w14:textId="1643C549" w:rsidR="0093019F" w:rsidRPr="001154AE" w:rsidRDefault="00B47C13">
      <w:pPr>
        <w:pStyle w:val="Standar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>Rok iz člana 25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stav 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ovog zakona računa se odvojeno za </w:t>
      </w:r>
      <w:proofErr w:type="spellStart"/>
      <w:r w:rsidRPr="001154AE">
        <w:rPr>
          <w:rFonts w:ascii="Times New Roman" w:hAnsi="Times New Roman" w:cs="Times New Roman"/>
          <w:sz w:val="24"/>
          <w:szCs w:val="24"/>
          <w:lang w:val="hr-HR"/>
        </w:rPr>
        <w:t>predimplementacionu</w:t>
      </w:r>
      <w:proofErr w:type="spellEnd"/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i </w:t>
      </w:r>
      <w:proofErr w:type="spellStart"/>
      <w:r w:rsidRPr="001154AE">
        <w:rPr>
          <w:rFonts w:ascii="Times New Roman" w:hAnsi="Times New Roman" w:cs="Times New Roman"/>
          <w:sz w:val="24"/>
          <w:szCs w:val="24"/>
          <w:lang w:val="hr-HR"/>
        </w:rPr>
        <w:t>implementacionu</w:t>
      </w:r>
      <w:proofErr w:type="spellEnd"/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fazu projekta </w:t>
      </w:r>
    </w:p>
    <w:p w14:paraId="56C821D6" w14:textId="7125C5A1" w:rsidR="0093019F" w:rsidRPr="005245F9" w:rsidRDefault="00B47C13">
      <w:pPr>
        <w:pStyle w:val="Standar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>Ukoliko kapitalni razvojni projek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t iz člana 26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stava 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ovog zakona nije započet u periodu propisanom u članu 25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stavu 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, ne može se planirati u budžet</w:t>
      </w:r>
      <w:r w:rsidR="005245F9" w:rsidRPr="005245F9">
        <w:rPr>
          <w:rFonts w:ascii="Times New Roman" w:hAnsi="Times New Roman" w:cs="Times New Roman"/>
          <w:sz w:val="24"/>
          <w:szCs w:val="24"/>
          <w:lang w:val="hr-HR"/>
        </w:rPr>
        <w:t>u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naredne fiskalne godine.</w:t>
      </w:r>
    </w:p>
    <w:p w14:paraId="56C821D7" w14:textId="31A89264" w:rsidR="0093019F" w:rsidRPr="005245F9" w:rsidRDefault="00B47C13">
      <w:pPr>
        <w:pStyle w:val="Standar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r-HR"/>
        </w:rPr>
      </w:pP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Kapitalni razvojni projekat koji se ne </w:t>
      </w:r>
      <w:proofErr w:type="spellStart"/>
      <w:r w:rsidRPr="005245F9">
        <w:rPr>
          <w:rFonts w:ascii="Times New Roman" w:hAnsi="Times New Roman" w:cs="Times New Roman"/>
          <w:sz w:val="24"/>
          <w:szCs w:val="24"/>
          <w:lang w:val="hr-HR"/>
        </w:rPr>
        <w:t>realizuje</w:t>
      </w:r>
      <w:proofErr w:type="spellEnd"/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u fazama smatra se započetim ukoliko je zaključen ugovor o nabavci robe, usluga ili izvođenja radova </w:t>
      </w:r>
      <w:r w:rsidRPr="005245F9">
        <w:rPr>
          <w:rFonts w:ascii="Times New Roman" w:hAnsi="Times New Roman" w:cs="Times New Roman"/>
          <w:bCs/>
          <w:sz w:val="24"/>
          <w:szCs w:val="24"/>
          <w:lang w:val="hr-HR"/>
        </w:rPr>
        <w:t>do usvajanja budžeta u Skupš</w:t>
      </w:r>
      <w:r w:rsidR="00E03975" w:rsidRPr="005245F9">
        <w:rPr>
          <w:rFonts w:ascii="Times New Roman" w:hAnsi="Times New Roman" w:cs="Times New Roman"/>
          <w:bCs/>
          <w:sz w:val="24"/>
          <w:szCs w:val="24"/>
          <w:lang w:val="hr-HR"/>
        </w:rPr>
        <w:t>t</w:t>
      </w:r>
      <w:r w:rsidRPr="005245F9">
        <w:rPr>
          <w:rFonts w:ascii="Times New Roman" w:hAnsi="Times New Roman" w:cs="Times New Roman"/>
          <w:bCs/>
          <w:sz w:val="24"/>
          <w:szCs w:val="24"/>
          <w:lang w:val="hr-HR"/>
        </w:rPr>
        <w:t>ini.</w:t>
      </w:r>
    </w:p>
    <w:p w14:paraId="56C821D8" w14:textId="139EF422" w:rsidR="0093019F" w:rsidRPr="005245F9" w:rsidRDefault="00B47C13">
      <w:pPr>
        <w:pStyle w:val="Standar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hr-HR"/>
        </w:rPr>
      </w:pP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Izuzetno od stava 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ovog člana, sredstva kapitalnog budžeta nam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jenjena za eksprop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r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ijaciju i nabavku nepokretnosti, po isteku roka iz člana 25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stav 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ovog zakona, mogu se planirati u budžetu naredne fiskalne godine. </w:t>
      </w:r>
    </w:p>
    <w:p w14:paraId="56C821D9" w14:textId="202908DF" w:rsidR="0093019F" w:rsidRPr="005245F9" w:rsidRDefault="00B47C13">
      <w:pPr>
        <w:pStyle w:val="Standar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Započeta </w:t>
      </w:r>
      <w:proofErr w:type="spellStart"/>
      <w:r w:rsidRPr="001154AE">
        <w:rPr>
          <w:rFonts w:ascii="Times New Roman" w:hAnsi="Times New Roman" w:cs="Times New Roman"/>
          <w:sz w:val="24"/>
          <w:szCs w:val="24"/>
          <w:lang w:val="hr-HR"/>
        </w:rPr>
        <w:t>predimplementaciona</w:t>
      </w:r>
      <w:proofErr w:type="spellEnd"/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faza kapitalnog razvojnog projekta podrazumijeva </w:t>
      </w:r>
      <w:proofErr w:type="spellStart"/>
      <w:r w:rsidRPr="001154AE">
        <w:rPr>
          <w:rFonts w:ascii="Times New Roman" w:hAnsi="Times New Roman" w:cs="Times New Roman"/>
          <w:bCs/>
          <w:sz w:val="24"/>
          <w:szCs w:val="24"/>
          <w:lang w:val="hr-HR"/>
        </w:rPr>
        <w:t>preduzimanje</w:t>
      </w:r>
      <w:proofErr w:type="spellEnd"/>
      <w:r w:rsidRPr="001154AE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bilo koje 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radnje predviđene članom 26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stav 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>4</w:t>
      </w:r>
      <w:r w:rsidR="00E03975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ovog zakona, 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uključujući podnošenje zahtjeva za odobrenje za građenje, </w:t>
      </w:r>
      <w:r w:rsidRPr="005245F9">
        <w:rPr>
          <w:rFonts w:ascii="Times New Roman" w:hAnsi="Times New Roman" w:cs="Times New Roman"/>
          <w:bCs/>
          <w:sz w:val="24"/>
          <w:szCs w:val="24"/>
          <w:lang w:val="hr-HR"/>
        </w:rPr>
        <w:t>zahtjeva za eksprop</w:t>
      </w:r>
      <w:r w:rsidR="00E03975" w:rsidRPr="005245F9">
        <w:rPr>
          <w:rFonts w:ascii="Times New Roman" w:hAnsi="Times New Roman" w:cs="Times New Roman"/>
          <w:bCs/>
          <w:sz w:val="24"/>
          <w:szCs w:val="24"/>
          <w:lang w:val="hr-HR"/>
        </w:rPr>
        <w:t>r</w:t>
      </w:r>
      <w:r w:rsidRPr="005245F9">
        <w:rPr>
          <w:rFonts w:ascii="Times New Roman" w:hAnsi="Times New Roman" w:cs="Times New Roman"/>
          <w:bCs/>
          <w:sz w:val="24"/>
          <w:szCs w:val="24"/>
          <w:lang w:val="hr-HR"/>
        </w:rPr>
        <w:t>ijaciju ili zahtjeva za nabavku nekretn</w:t>
      </w:r>
      <w:r w:rsidR="00E03975" w:rsidRPr="005245F9">
        <w:rPr>
          <w:rFonts w:ascii="Times New Roman" w:hAnsi="Times New Roman" w:cs="Times New Roman"/>
          <w:bCs/>
          <w:sz w:val="24"/>
          <w:szCs w:val="24"/>
          <w:lang w:val="hr-HR"/>
        </w:rPr>
        <w:t>ine</w:t>
      </w:r>
      <w:r w:rsidRPr="005245F9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 </w:t>
      </w:r>
    </w:p>
    <w:p w14:paraId="56C821DA" w14:textId="2AC77482" w:rsidR="0093019F" w:rsidRPr="005245F9" w:rsidRDefault="00B47C13">
      <w:pPr>
        <w:pStyle w:val="Standard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Ukoliko je u </w:t>
      </w:r>
      <w:proofErr w:type="spellStart"/>
      <w:r w:rsidRPr="005245F9">
        <w:rPr>
          <w:rFonts w:ascii="Times New Roman" w:hAnsi="Times New Roman" w:cs="Times New Roman"/>
          <w:sz w:val="24"/>
          <w:szCs w:val="24"/>
          <w:lang w:val="hr-HR"/>
        </w:rPr>
        <w:t>predimplementacionoj</w:t>
      </w:r>
      <w:proofErr w:type="spellEnd"/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fazi utvrđeno da je neo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p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>hodno izvršiti eksproprijaciju i nabavku nekretn</w:t>
      </w:r>
      <w:r w:rsidR="005245F9" w:rsidRPr="005245F9">
        <w:rPr>
          <w:rFonts w:ascii="Times New Roman" w:hAnsi="Times New Roman" w:cs="Times New Roman"/>
          <w:sz w:val="24"/>
          <w:szCs w:val="24"/>
          <w:lang w:val="hr-HR"/>
        </w:rPr>
        <w:t>ine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u drugom postupku, rok za realizaciju eksproprijacije i nabavke nekretn</w:t>
      </w:r>
      <w:r w:rsidR="00E03975" w:rsidRPr="005245F9">
        <w:rPr>
          <w:rFonts w:ascii="Times New Roman" w:hAnsi="Times New Roman" w:cs="Times New Roman"/>
          <w:sz w:val="24"/>
          <w:szCs w:val="24"/>
          <w:lang w:val="hr-HR"/>
        </w:rPr>
        <w:t>ine</w:t>
      </w:r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računa se odvojeno od roka koji se odnosi na realizaciju </w:t>
      </w:r>
      <w:proofErr w:type="spellStart"/>
      <w:r w:rsidRPr="005245F9">
        <w:rPr>
          <w:rFonts w:ascii="Times New Roman" w:hAnsi="Times New Roman" w:cs="Times New Roman"/>
          <w:sz w:val="24"/>
          <w:szCs w:val="24"/>
          <w:lang w:val="hr-HR"/>
        </w:rPr>
        <w:t>predimplementacione</w:t>
      </w:r>
      <w:proofErr w:type="spellEnd"/>
      <w:r w:rsidRPr="005245F9">
        <w:rPr>
          <w:rFonts w:ascii="Times New Roman" w:hAnsi="Times New Roman" w:cs="Times New Roman"/>
          <w:sz w:val="24"/>
          <w:szCs w:val="24"/>
          <w:lang w:val="hr-HR"/>
        </w:rPr>
        <w:t xml:space="preserve"> faze.</w:t>
      </w:r>
    </w:p>
    <w:p w14:paraId="56C821DB" w14:textId="77777777" w:rsidR="0093019F" w:rsidRPr="001154AE" w:rsidRDefault="00B47C13" w:rsidP="00E03975">
      <w:pPr>
        <w:pStyle w:val="Standard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54AE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Započetom </w:t>
      </w:r>
      <w:proofErr w:type="spellStart"/>
      <w:r w:rsidRPr="001154AE">
        <w:rPr>
          <w:rFonts w:ascii="Times New Roman" w:hAnsi="Times New Roman" w:cs="Times New Roman"/>
          <w:sz w:val="24"/>
          <w:szCs w:val="24"/>
          <w:lang w:val="hr-HR"/>
        </w:rPr>
        <w:t>implementacionom</w:t>
      </w:r>
      <w:proofErr w:type="spellEnd"/>
      <w:r w:rsidRPr="001154AE">
        <w:rPr>
          <w:rFonts w:ascii="Times New Roman" w:hAnsi="Times New Roman" w:cs="Times New Roman"/>
          <w:sz w:val="24"/>
          <w:szCs w:val="24"/>
          <w:lang w:val="hr-HR"/>
        </w:rPr>
        <w:t xml:space="preserve"> fazom smatra se </w:t>
      </w:r>
      <w:r w:rsidRPr="001154AE">
        <w:rPr>
          <w:rFonts w:ascii="Times New Roman" w:hAnsi="Times New Roman" w:cs="Times New Roman"/>
          <w:bCs/>
          <w:sz w:val="24"/>
          <w:szCs w:val="24"/>
          <w:lang w:val="hr-HR"/>
        </w:rPr>
        <w:t>zaključenje ugovora o nabavci robe, usluga ili izvođenja radova do usvajanja budžeta u Skupštini.</w:t>
      </w:r>
    </w:p>
    <w:p w14:paraId="56C821DC" w14:textId="4B349FF8" w:rsidR="0093019F" w:rsidRPr="001154AE" w:rsidRDefault="00B47C13" w:rsidP="00E03975">
      <w:pPr>
        <w:numPr>
          <w:ilvl w:val="0"/>
          <w:numId w:val="9"/>
        </w:numPr>
        <w:tabs>
          <w:tab w:val="left" w:pos="851"/>
        </w:tabs>
        <w:jc w:val="both"/>
        <w:rPr>
          <w:lang w:val="hr-HR"/>
        </w:rPr>
      </w:pPr>
      <w:r w:rsidRPr="001154AE">
        <w:rPr>
          <w:lang w:val="hr-HR"/>
        </w:rPr>
        <w:t xml:space="preserve">Projekat iz stavova </w:t>
      </w:r>
      <w:r w:rsidR="00E03975">
        <w:rPr>
          <w:lang w:val="hr-HR"/>
        </w:rPr>
        <w:t>(</w:t>
      </w:r>
      <w:r w:rsidRPr="001154AE">
        <w:rPr>
          <w:lang w:val="hr-HR"/>
        </w:rPr>
        <w:t>8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 </w:t>
      </w:r>
      <w:r w:rsidR="00E03975">
        <w:rPr>
          <w:lang w:val="hr-HR"/>
        </w:rPr>
        <w:t>(</w:t>
      </w:r>
      <w:r w:rsidRPr="001154AE">
        <w:rPr>
          <w:lang w:val="hr-HR"/>
        </w:rPr>
        <w:t>10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planira</w:t>
      </w:r>
      <w:r w:rsidR="00E03975">
        <w:rPr>
          <w:lang w:val="hr-HR"/>
        </w:rPr>
        <w:t xml:space="preserve">t </w:t>
      </w:r>
      <w:r w:rsidRPr="001154AE">
        <w:rPr>
          <w:lang w:val="hr-HR"/>
        </w:rPr>
        <w:t>će se u budžetu naredne fiskalne godine samo ukoliko budžetski korisnik dostavi spisak pojedinačnih radnji koje realizacija projekta podrazum</w:t>
      </w:r>
      <w:r w:rsidR="00E03975">
        <w:rPr>
          <w:lang w:val="hr-HR"/>
        </w:rPr>
        <w:t>i</w:t>
      </w:r>
      <w:r w:rsidRPr="001154AE">
        <w:rPr>
          <w:lang w:val="hr-HR"/>
        </w:rPr>
        <w:t xml:space="preserve">jeva, kao i informaciju o statusu projekta.  </w:t>
      </w:r>
    </w:p>
    <w:p w14:paraId="56C821DD" w14:textId="0E2C82F2" w:rsidR="0093019F" w:rsidRPr="001154AE" w:rsidRDefault="00B47C13" w:rsidP="00E03975">
      <w:pPr>
        <w:numPr>
          <w:ilvl w:val="0"/>
          <w:numId w:val="9"/>
        </w:numPr>
        <w:tabs>
          <w:tab w:val="left" w:pos="851"/>
          <w:tab w:val="left" w:pos="1276"/>
        </w:tabs>
        <w:jc w:val="both"/>
        <w:rPr>
          <w:lang w:val="hr-HR"/>
        </w:rPr>
      </w:pPr>
      <w:r w:rsidRPr="001154AE">
        <w:rPr>
          <w:lang w:val="hr-HR"/>
        </w:rPr>
        <w:t xml:space="preserve">Spisak iz stava </w:t>
      </w:r>
      <w:r w:rsidR="00E03975">
        <w:rPr>
          <w:lang w:val="hr-HR"/>
        </w:rPr>
        <w:t>(</w:t>
      </w:r>
      <w:r w:rsidRPr="001154AE">
        <w:rPr>
          <w:lang w:val="hr-HR"/>
        </w:rPr>
        <w:t>11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dostavlja se kao prilog amandmana iz člana 67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zakona.</w:t>
      </w:r>
    </w:p>
    <w:p w14:paraId="56C821DF" w14:textId="77777777" w:rsidR="0093019F" w:rsidRPr="001154AE" w:rsidRDefault="0093019F">
      <w:pPr>
        <w:jc w:val="both"/>
        <w:rPr>
          <w:color w:val="FF0000"/>
          <w:lang w:val="hr-HR"/>
        </w:rPr>
      </w:pPr>
    </w:p>
    <w:p w14:paraId="56C821E1" w14:textId="77777777" w:rsidR="0093019F" w:rsidRPr="001154AE" w:rsidRDefault="00B47C13" w:rsidP="00B47C13">
      <w:pPr>
        <w:pStyle w:val="Odlomakpopisa"/>
        <w:ind w:left="0"/>
        <w:jc w:val="center"/>
        <w:rPr>
          <w:bCs/>
          <w:lang w:val="hr-HR"/>
        </w:rPr>
      </w:pPr>
      <w:r w:rsidRPr="001154AE">
        <w:rPr>
          <w:bCs/>
          <w:lang w:val="hr-HR"/>
        </w:rPr>
        <w:t>Član 26b.</w:t>
      </w:r>
    </w:p>
    <w:p w14:paraId="56C821E3" w14:textId="74D7A6F8" w:rsidR="0093019F" w:rsidRPr="001154AE" w:rsidRDefault="00B47C13" w:rsidP="008C0A7F">
      <w:pPr>
        <w:pStyle w:val="Odlomakpopisa"/>
        <w:ind w:left="1080"/>
        <w:jc w:val="center"/>
        <w:rPr>
          <w:b/>
          <w:lang w:val="hr-HR"/>
        </w:rPr>
      </w:pPr>
      <w:r w:rsidRPr="001154AE">
        <w:rPr>
          <w:bCs/>
          <w:lang w:val="hr-HR"/>
        </w:rPr>
        <w:t>(Kapitalni projekt institucionalnog razvoja)</w:t>
      </w:r>
    </w:p>
    <w:p w14:paraId="56C821E4" w14:textId="77777777" w:rsidR="0093019F" w:rsidRPr="001154AE" w:rsidRDefault="00B47C13">
      <w:pPr>
        <w:pStyle w:val="Odlomakpopisa"/>
        <w:numPr>
          <w:ilvl w:val="0"/>
          <w:numId w:val="10"/>
        </w:numPr>
        <w:ind w:left="360"/>
        <w:jc w:val="both"/>
        <w:rPr>
          <w:lang w:val="hr-HR"/>
        </w:rPr>
      </w:pPr>
      <w:r w:rsidRPr="001154AE">
        <w:rPr>
          <w:lang w:val="hr-HR"/>
        </w:rPr>
        <w:t xml:space="preserve">Kapitalni projekat institucionalnog razvoja je projekat koji direktno doprinosi unapređenju rada budžetskih korisnika u Distriktu. </w:t>
      </w:r>
    </w:p>
    <w:p w14:paraId="56C821E8" w14:textId="3B8C01AD" w:rsidR="0093019F" w:rsidRPr="001154AE" w:rsidRDefault="00B47C13" w:rsidP="008C0A7F">
      <w:pPr>
        <w:pStyle w:val="Odlomakpopisa"/>
        <w:numPr>
          <w:ilvl w:val="0"/>
          <w:numId w:val="10"/>
        </w:numPr>
        <w:ind w:leftChars="119" w:left="480" w:hangingChars="81" w:hanging="194"/>
        <w:jc w:val="both"/>
        <w:rPr>
          <w:lang w:val="hr-HR"/>
        </w:rPr>
      </w:pPr>
      <w:r w:rsidRPr="001154AE">
        <w:rPr>
          <w:lang w:val="hr-HR"/>
        </w:rPr>
        <w:t xml:space="preserve">Sredstva za projekat iz stava (1) ovog člana namijenjena su nabavci, održavanju ili povećanju vrijednosti nefinancijske imovine, a koja je u funkciji razvoja i povećanja kapaciteta budžetskih korisnika.  </w:t>
      </w:r>
    </w:p>
    <w:p w14:paraId="56C821E9" w14:textId="44176049" w:rsidR="0093019F" w:rsidRPr="001154AE" w:rsidRDefault="00B47C13">
      <w:pPr>
        <w:pStyle w:val="Odlomakpopisa"/>
        <w:numPr>
          <w:ilvl w:val="0"/>
          <w:numId w:val="10"/>
        </w:numPr>
        <w:ind w:left="360"/>
        <w:jc w:val="both"/>
        <w:rPr>
          <w:lang w:val="hr-HR"/>
        </w:rPr>
      </w:pPr>
      <w:r w:rsidRPr="001154AE">
        <w:rPr>
          <w:lang w:val="hr-HR"/>
        </w:rPr>
        <w:t>Ukoliko kapitalni projekat institucionalnog razvoja nije započet u periodu propisanom u članu 25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stavu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zakona, ne može se uvrstiti u budžet naredne godine.</w:t>
      </w:r>
    </w:p>
    <w:p w14:paraId="56C821EA" w14:textId="78A240E8" w:rsidR="0093019F" w:rsidRPr="005245F9" w:rsidRDefault="00B47C13">
      <w:pPr>
        <w:pStyle w:val="Odlomakpopisa"/>
        <w:numPr>
          <w:ilvl w:val="0"/>
          <w:numId w:val="10"/>
        </w:numPr>
        <w:ind w:left="360"/>
        <w:jc w:val="both"/>
        <w:rPr>
          <w:lang w:val="hr-HR"/>
        </w:rPr>
      </w:pPr>
      <w:r w:rsidRPr="001154AE">
        <w:rPr>
          <w:lang w:val="hr-HR"/>
        </w:rPr>
        <w:t>Na kapitalni projekat institucionalnog razvoja primjenjuju se odredbe člana 26a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</w:t>
      </w:r>
      <w:r w:rsidRPr="005245F9">
        <w:rPr>
          <w:lang w:val="hr-HR"/>
        </w:rPr>
        <w:t>ovog zakona</w:t>
      </w:r>
      <w:r w:rsidR="00E03975" w:rsidRPr="005245F9">
        <w:rPr>
          <w:lang w:val="hr-HR"/>
        </w:rPr>
        <w:t>.</w:t>
      </w:r>
      <w:r w:rsidRPr="005245F9">
        <w:rPr>
          <w:lang w:val="hr-HR"/>
        </w:rPr>
        <w:t>”</w:t>
      </w:r>
    </w:p>
    <w:p w14:paraId="56C821EB" w14:textId="77777777" w:rsidR="0093019F" w:rsidRPr="001154AE" w:rsidRDefault="0093019F">
      <w:pPr>
        <w:jc w:val="both"/>
        <w:rPr>
          <w:lang w:val="hr-HR"/>
        </w:rPr>
      </w:pPr>
    </w:p>
    <w:p w14:paraId="56C821EE" w14:textId="454FEB22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11.</w:t>
      </w:r>
    </w:p>
    <w:p w14:paraId="56C821EF" w14:textId="6A62D033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28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u stavu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ispred riječi:</w:t>
      </w:r>
      <w:r w:rsidR="00E03975">
        <w:rPr>
          <w:lang w:val="hr-HR"/>
        </w:rPr>
        <w:t xml:space="preserve"> „</w:t>
      </w:r>
      <w:r w:rsidRPr="001154AE">
        <w:rPr>
          <w:lang w:val="hr-HR"/>
        </w:rPr>
        <w:t>programe“ dodaju se rij</w:t>
      </w:r>
      <w:r w:rsidR="00E03975">
        <w:rPr>
          <w:lang w:val="hr-HR"/>
        </w:rPr>
        <w:t>eči: „glavne programe i“</w:t>
      </w:r>
      <w:r w:rsidRPr="001154AE">
        <w:rPr>
          <w:lang w:val="hr-HR"/>
        </w:rPr>
        <w:t>.</w:t>
      </w:r>
    </w:p>
    <w:p w14:paraId="56C821F0" w14:textId="77777777" w:rsidR="0093019F" w:rsidRPr="001154AE" w:rsidRDefault="0093019F">
      <w:pPr>
        <w:jc w:val="both"/>
        <w:rPr>
          <w:lang w:val="hr-HR"/>
        </w:rPr>
      </w:pPr>
    </w:p>
    <w:p w14:paraId="56C821F1" w14:textId="297F85A3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Stav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se briše.</w:t>
      </w:r>
    </w:p>
    <w:p w14:paraId="56C821F2" w14:textId="77777777" w:rsidR="0093019F" w:rsidRPr="001154AE" w:rsidRDefault="0093019F">
      <w:pPr>
        <w:pStyle w:val="Odlomakpopisa"/>
        <w:jc w:val="both"/>
        <w:rPr>
          <w:lang w:val="hr-HR"/>
        </w:rPr>
      </w:pPr>
    </w:p>
    <w:p w14:paraId="56C821F5" w14:textId="25FC3FA9" w:rsidR="0093019F" w:rsidRPr="001154AE" w:rsidRDefault="00B47C13" w:rsidP="008C0A7F">
      <w:pPr>
        <w:jc w:val="center"/>
        <w:rPr>
          <w:color w:val="000000"/>
          <w:lang w:val="hr-HR"/>
        </w:rPr>
      </w:pPr>
      <w:r w:rsidRPr="001154AE">
        <w:rPr>
          <w:b/>
          <w:bCs/>
          <w:lang w:val="hr-HR"/>
        </w:rPr>
        <w:t>Član 12.</w:t>
      </w:r>
    </w:p>
    <w:p w14:paraId="56C821F6" w14:textId="586C6D9D" w:rsidR="0093019F" w:rsidRPr="001154AE" w:rsidRDefault="00B47C13">
      <w:pPr>
        <w:autoSpaceDE w:val="0"/>
        <w:autoSpaceDN w:val="0"/>
        <w:adjustRightInd w:val="0"/>
        <w:rPr>
          <w:color w:val="000000"/>
          <w:lang w:val="hr-HR"/>
        </w:rPr>
      </w:pPr>
      <w:r w:rsidRPr="001154AE">
        <w:rPr>
          <w:color w:val="000000"/>
          <w:lang w:val="hr-HR"/>
        </w:rPr>
        <w:t>U članu 32</w:t>
      </w:r>
      <w:r w:rsidR="00E03975">
        <w:rPr>
          <w:color w:val="000000"/>
          <w:lang w:val="hr-HR"/>
        </w:rPr>
        <w:t>.</w:t>
      </w:r>
      <w:r w:rsidRPr="001154AE">
        <w:rPr>
          <w:color w:val="000000"/>
          <w:lang w:val="hr-HR"/>
        </w:rPr>
        <w:t xml:space="preserve"> mijenjaju se stavovi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4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,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5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i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6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i glase:</w:t>
      </w:r>
    </w:p>
    <w:p w14:paraId="56C821F7" w14:textId="77777777" w:rsidR="0093019F" w:rsidRPr="001154AE" w:rsidRDefault="0093019F">
      <w:pPr>
        <w:autoSpaceDE w:val="0"/>
        <w:autoSpaceDN w:val="0"/>
        <w:adjustRightInd w:val="0"/>
        <w:rPr>
          <w:color w:val="000000"/>
          <w:lang w:val="hr-HR"/>
        </w:rPr>
      </w:pPr>
    </w:p>
    <w:p w14:paraId="56C821F8" w14:textId="77777777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 xml:space="preserve">„(4) U procesu implementacije strateških dokumenata izrađuju se: </w:t>
      </w:r>
    </w:p>
    <w:p w14:paraId="56C821F9" w14:textId="77777777" w:rsidR="0093019F" w:rsidRPr="001154AE" w:rsidRDefault="00B47C13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 xml:space="preserve">akcioni plan, </w:t>
      </w:r>
    </w:p>
    <w:p w14:paraId="56C821FA" w14:textId="77777777" w:rsidR="0093019F" w:rsidRPr="001154AE" w:rsidRDefault="00B47C13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 xml:space="preserve">trogodišnji plan rada; </w:t>
      </w:r>
    </w:p>
    <w:p w14:paraId="56C821FB" w14:textId="77777777" w:rsidR="0093019F" w:rsidRPr="001154AE" w:rsidRDefault="00B47C13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 xml:space="preserve">godišnji plan rada; </w:t>
      </w:r>
    </w:p>
    <w:p w14:paraId="56C821FC" w14:textId="77777777" w:rsidR="0093019F" w:rsidRPr="001154AE" w:rsidRDefault="00B47C13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godišnji izvještaj o radu;</w:t>
      </w:r>
    </w:p>
    <w:p w14:paraId="56C821FD" w14:textId="77777777" w:rsidR="0093019F" w:rsidRPr="001154AE" w:rsidRDefault="00B47C13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izvještaj o razvoju.</w:t>
      </w:r>
    </w:p>
    <w:p w14:paraId="56C821FE" w14:textId="29C9FD5A" w:rsidR="0093019F" w:rsidRPr="001154AE" w:rsidRDefault="00B47C13">
      <w:pPr>
        <w:autoSpaceDE w:val="0"/>
        <w:autoSpaceDN w:val="0"/>
        <w:adjustRightInd w:val="0"/>
        <w:jc w:val="both"/>
        <w:rPr>
          <w:rFonts w:eastAsia="Calibri"/>
          <w:color w:val="000000"/>
          <w:lang w:val="hr-HR"/>
        </w:rPr>
      </w:pPr>
      <w:r w:rsidRPr="001154AE">
        <w:rPr>
          <w:color w:val="000000"/>
          <w:lang w:val="hr-HR"/>
        </w:rPr>
        <w:t xml:space="preserve">(5) </w:t>
      </w:r>
      <w:proofErr w:type="spellStart"/>
      <w:r w:rsidRPr="001154AE">
        <w:rPr>
          <w:color w:val="000000"/>
          <w:lang w:val="hr-HR"/>
        </w:rPr>
        <w:t>Implementacioni</w:t>
      </w:r>
      <w:proofErr w:type="spellEnd"/>
      <w:r w:rsidRPr="001154AE">
        <w:rPr>
          <w:color w:val="000000"/>
          <w:lang w:val="hr-HR"/>
        </w:rPr>
        <w:t xml:space="preserve"> dokumenti iz stava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1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ovog člana su javni i objavljuju se na internet stranici nosilaca izrade.</w:t>
      </w:r>
    </w:p>
    <w:p w14:paraId="56C821FF" w14:textId="5A83701A" w:rsidR="0093019F" w:rsidRPr="00F05117" w:rsidRDefault="00B47C13">
      <w:pPr>
        <w:spacing w:line="252" w:lineRule="auto"/>
        <w:jc w:val="both"/>
        <w:rPr>
          <w:lang w:val="hr-HR" w:eastAsia="bs-Latn-BA"/>
        </w:rPr>
      </w:pPr>
      <w:r w:rsidRPr="001154AE">
        <w:rPr>
          <w:rFonts w:eastAsia="TimesNewRoman,Bold"/>
          <w:bCs/>
          <w:lang w:val="hr-HR"/>
        </w:rPr>
        <w:t xml:space="preserve">(6) Način izrade, praćenja i izvještavanja o strateškim dokumentima i izrade, provođenja, monitoringa i izvještavanja </w:t>
      </w:r>
      <w:proofErr w:type="spellStart"/>
      <w:r w:rsidRPr="001154AE">
        <w:rPr>
          <w:rFonts w:eastAsia="TimesNewRoman,Bold"/>
          <w:bCs/>
          <w:lang w:val="hr-HR"/>
        </w:rPr>
        <w:t>implementacionih</w:t>
      </w:r>
      <w:proofErr w:type="spellEnd"/>
      <w:r w:rsidRPr="001154AE">
        <w:rPr>
          <w:rFonts w:eastAsia="TimesNewRoman,Bold"/>
          <w:bCs/>
          <w:lang w:val="hr-HR"/>
        </w:rPr>
        <w:t xml:space="preserve"> dokumenata, rokovi, nosioci izrade i druga  pitanja vezana za strateško i operativno planiranje utvrđuju se Pravilnikom </w:t>
      </w:r>
      <w:r w:rsidRPr="001154AE">
        <w:rPr>
          <w:lang w:val="hr-HR" w:eastAsia="bs-Latn-BA"/>
        </w:rPr>
        <w:t xml:space="preserve">o sadržaju i metodologiji izrade, sistemu praćenja i nadzora provođenja strateških dokumenata i </w:t>
      </w:r>
      <w:proofErr w:type="spellStart"/>
      <w:r w:rsidRPr="001154AE">
        <w:rPr>
          <w:lang w:val="hr-HR" w:eastAsia="bs-Latn-BA"/>
        </w:rPr>
        <w:t>implementacionih</w:t>
      </w:r>
      <w:proofErr w:type="spellEnd"/>
      <w:r w:rsidRPr="001154AE">
        <w:rPr>
          <w:lang w:val="hr-HR" w:eastAsia="bs-Latn-BA"/>
        </w:rPr>
        <w:t xml:space="preserve"> dokumenata </w:t>
      </w:r>
      <w:r w:rsidRPr="001154AE">
        <w:rPr>
          <w:rFonts w:eastAsia="TimesNewRoman,Bold"/>
          <w:bCs/>
          <w:lang w:val="hr-HR"/>
        </w:rPr>
        <w:t xml:space="preserve">koji donosi Vlada na prijedlog Ureda gradonačelnika </w:t>
      </w:r>
      <w:r w:rsidRPr="00F05117">
        <w:rPr>
          <w:rFonts w:eastAsia="TimesNewRoman,Bold"/>
          <w:bCs/>
          <w:lang w:val="hr-HR"/>
        </w:rPr>
        <w:t xml:space="preserve">– Sekretarijata Vlade – Sektora za strateško planiranje (u </w:t>
      </w:r>
      <w:r w:rsidR="00E03975" w:rsidRPr="00F05117">
        <w:rPr>
          <w:rFonts w:eastAsia="TimesNewRoman,Bold"/>
          <w:bCs/>
          <w:lang w:val="hr-HR"/>
        </w:rPr>
        <w:t xml:space="preserve">daljnjem </w:t>
      </w:r>
      <w:r w:rsidRPr="00F05117">
        <w:rPr>
          <w:rFonts w:eastAsia="TimesNewRoman,Bold"/>
          <w:bCs/>
          <w:lang w:val="hr-HR"/>
        </w:rPr>
        <w:t>tekstu: Sektor za strateško planiranje).“</w:t>
      </w:r>
    </w:p>
    <w:p w14:paraId="56C82201" w14:textId="77777777" w:rsidR="0093019F" w:rsidRPr="001154AE" w:rsidRDefault="0093019F">
      <w:pPr>
        <w:jc w:val="center"/>
        <w:rPr>
          <w:lang w:val="hr-HR"/>
        </w:rPr>
      </w:pPr>
    </w:p>
    <w:p w14:paraId="56C82204" w14:textId="5922F4BC" w:rsidR="0093019F" w:rsidRPr="001154AE" w:rsidRDefault="00B47C13" w:rsidP="008C0A7F">
      <w:pPr>
        <w:jc w:val="center"/>
        <w:rPr>
          <w:lang w:val="hr-HR"/>
        </w:rPr>
      </w:pPr>
      <w:r w:rsidRPr="001154AE">
        <w:rPr>
          <w:b/>
          <w:bCs/>
          <w:lang w:val="hr-HR"/>
        </w:rPr>
        <w:t>Član 13.</w:t>
      </w:r>
    </w:p>
    <w:p w14:paraId="56C82205" w14:textId="7C5F8D9F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 xml:space="preserve">U članu 33. iza stava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1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dodaje se novi stav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2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i glasi:</w:t>
      </w:r>
    </w:p>
    <w:p w14:paraId="56C82206" w14:textId="77777777" w:rsidR="0093019F" w:rsidRPr="001154AE" w:rsidRDefault="0093019F">
      <w:pPr>
        <w:autoSpaceDE w:val="0"/>
        <w:autoSpaceDN w:val="0"/>
        <w:adjustRightInd w:val="0"/>
        <w:jc w:val="both"/>
        <w:rPr>
          <w:color w:val="000000"/>
          <w:lang w:val="hr-HR"/>
        </w:rPr>
      </w:pPr>
    </w:p>
    <w:p w14:paraId="56C82207" w14:textId="0EA46FE5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„(2) Strategija razvoja je polazni dokument za izradu sektorskih strategija, akcionih planova za implementaciju strateških dokumenata, DOB-a, budžeta, PJI-a, trogodišnjeg plana rada, godišnjeg plana rada i Godišnjeg programa rada Vlade Distrikta.</w:t>
      </w:r>
      <w:r w:rsidR="005245F9">
        <w:rPr>
          <w:color w:val="000000"/>
          <w:lang w:val="hr-HR"/>
        </w:rPr>
        <w:t>“</w:t>
      </w:r>
    </w:p>
    <w:p w14:paraId="56C82208" w14:textId="77777777" w:rsidR="0093019F" w:rsidRPr="001154AE" w:rsidRDefault="0093019F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</w:p>
    <w:p w14:paraId="56C82209" w14:textId="778566A9" w:rsidR="0093019F" w:rsidRPr="001154AE" w:rsidRDefault="00B47C13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  <w:r w:rsidRPr="001154AE">
        <w:rPr>
          <w:rFonts w:eastAsia="SimSun"/>
          <w:color w:val="000000"/>
          <w:lang w:val="hr-HR"/>
        </w:rPr>
        <w:t xml:space="preserve">Dosadašnji stav </w:t>
      </w:r>
      <w:r w:rsidR="00E03975">
        <w:rPr>
          <w:rFonts w:eastAsia="SimSun"/>
          <w:color w:val="000000"/>
          <w:lang w:val="hr-HR"/>
        </w:rPr>
        <w:t>(</w:t>
      </w:r>
      <w:r w:rsidRPr="001154AE">
        <w:rPr>
          <w:rFonts w:eastAsia="SimSun"/>
          <w:color w:val="000000"/>
          <w:lang w:val="hr-HR"/>
        </w:rPr>
        <w:t>2</w:t>
      </w:r>
      <w:r w:rsidR="00E03975">
        <w:rPr>
          <w:rFonts w:eastAsia="SimSun"/>
          <w:color w:val="000000"/>
          <w:lang w:val="hr-HR"/>
        </w:rPr>
        <w:t>)</w:t>
      </w:r>
      <w:r w:rsidRPr="001154AE">
        <w:rPr>
          <w:rFonts w:eastAsia="SimSun"/>
          <w:color w:val="000000"/>
          <w:lang w:val="hr-HR"/>
        </w:rPr>
        <w:t xml:space="preserve"> ovog člana postaje stav </w:t>
      </w:r>
      <w:r w:rsidR="00E03975">
        <w:rPr>
          <w:rFonts w:eastAsia="SimSun"/>
          <w:color w:val="000000"/>
          <w:lang w:val="hr-HR"/>
        </w:rPr>
        <w:t>(</w:t>
      </w:r>
      <w:r w:rsidRPr="001154AE">
        <w:rPr>
          <w:rFonts w:eastAsia="SimSun"/>
          <w:color w:val="000000"/>
          <w:lang w:val="hr-HR"/>
        </w:rPr>
        <w:t>3</w:t>
      </w:r>
      <w:r w:rsidR="00E03975">
        <w:rPr>
          <w:rFonts w:eastAsia="SimSun"/>
          <w:color w:val="000000"/>
          <w:lang w:val="hr-HR"/>
        </w:rPr>
        <w:t>)</w:t>
      </w:r>
      <w:r w:rsidRPr="001154AE">
        <w:rPr>
          <w:rFonts w:eastAsia="SimSun"/>
          <w:color w:val="000000"/>
          <w:lang w:val="hr-HR"/>
        </w:rPr>
        <w:t>.</w:t>
      </w:r>
    </w:p>
    <w:p w14:paraId="56C8220A" w14:textId="0695888B" w:rsidR="0093019F" w:rsidRPr="001154AE" w:rsidRDefault="00B47C13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  <w:r w:rsidRPr="001154AE">
        <w:rPr>
          <w:rFonts w:eastAsia="SimSun"/>
          <w:color w:val="000000"/>
          <w:lang w:val="hr-HR"/>
        </w:rPr>
        <w:t xml:space="preserve">Dosadašnji stav </w:t>
      </w:r>
      <w:r w:rsidR="00E03975">
        <w:rPr>
          <w:rFonts w:eastAsia="SimSun"/>
          <w:color w:val="000000"/>
          <w:lang w:val="hr-HR"/>
        </w:rPr>
        <w:t>(</w:t>
      </w:r>
      <w:r w:rsidRPr="001154AE">
        <w:rPr>
          <w:rFonts w:eastAsia="SimSun"/>
          <w:color w:val="000000"/>
          <w:lang w:val="hr-HR"/>
        </w:rPr>
        <w:t>3</w:t>
      </w:r>
      <w:r w:rsidR="00E03975">
        <w:rPr>
          <w:rFonts w:eastAsia="SimSun"/>
          <w:color w:val="000000"/>
          <w:lang w:val="hr-HR"/>
        </w:rPr>
        <w:t>)</w:t>
      </w:r>
      <w:r w:rsidRPr="001154AE">
        <w:rPr>
          <w:rFonts w:eastAsia="SimSun"/>
          <w:color w:val="000000"/>
          <w:lang w:val="hr-HR"/>
        </w:rPr>
        <w:t xml:space="preserve"> postaje stav </w:t>
      </w:r>
      <w:r w:rsidR="00E03975">
        <w:rPr>
          <w:rFonts w:eastAsia="SimSun"/>
          <w:color w:val="000000"/>
          <w:lang w:val="hr-HR"/>
        </w:rPr>
        <w:t>(</w:t>
      </w:r>
      <w:r w:rsidRPr="001154AE">
        <w:rPr>
          <w:rFonts w:eastAsia="SimSun"/>
          <w:color w:val="000000"/>
          <w:lang w:val="hr-HR"/>
        </w:rPr>
        <w:t>4</w:t>
      </w:r>
      <w:r w:rsidR="00E03975">
        <w:rPr>
          <w:rFonts w:eastAsia="SimSun"/>
          <w:color w:val="000000"/>
          <w:lang w:val="hr-HR"/>
        </w:rPr>
        <w:t>)</w:t>
      </w:r>
      <w:r w:rsidRPr="001154AE">
        <w:rPr>
          <w:rFonts w:eastAsia="SimSun"/>
          <w:color w:val="000000"/>
          <w:lang w:val="hr-HR"/>
        </w:rPr>
        <w:t xml:space="preserve">. </w:t>
      </w:r>
    </w:p>
    <w:p w14:paraId="56C8220B" w14:textId="77777777" w:rsidR="0093019F" w:rsidRDefault="0093019F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</w:p>
    <w:p w14:paraId="7278F528" w14:textId="77777777" w:rsidR="00E03975" w:rsidRDefault="00E03975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</w:p>
    <w:p w14:paraId="256202CF" w14:textId="77777777" w:rsidR="00E03975" w:rsidRDefault="00E03975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</w:p>
    <w:p w14:paraId="3C127BAB" w14:textId="77777777" w:rsidR="00E03975" w:rsidRDefault="00E03975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</w:p>
    <w:p w14:paraId="2C1F1900" w14:textId="77777777" w:rsidR="00E03975" w:rsidRPr="001154AE" w:rsidRDefault="00E03975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</w:p>
    <w:p w14:paraId="56C8220C" w14:textId="31B11B81" w:rsidR="0093019F" w:rsidRPr="001154AE" w:rsidRDefault="00B47C13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  <w:r w:rsidRPr="001154AE">
        <w:rPr>
          <w:rFonts w:eastAsia="SimSun"/>
          <w:color w:val="000000"/>
          <w:lang w:val="hr-HR"/>
        </w:rPr>
        <w:lastRenderedPageBreak/>
        <w:t xml:space="preserve">Stav </w:t>
      </w:r>
      <w:r w:rsidR="00E03975">
        <w:rPr>
          <w:rFonts w:eastAsia="SimSun"/>
          <w:color w:val="000000"/>
          <w:lang w:val="hr-HR"/>
        </w:rPr>
        <w:t>(</w:t>
      </w:r>
      <w:r w:rsidRPr="001154AE">
        <w:rPr>
          <w:rFonts w:eastAsia="SimSun"/>
          <w:color w:val="000000"/>
          <w:lang w:val="hr-HR"/>
        </w:rPr>
        <w:t>5</w:t>
      </w:r>
      <w:r w:rsidR="00E03975">
        <w:rPr>
          <w:rFonts w:eastAsia="SimSun"/>
          <w:color w:val="000000"/>
          <w:lang w:val="hr-HR"/>
        </w:rPr>
        <w:t>)</w:t>
      </w:r>
      <w:r w:rsidRPr="001154AE">
        <w:rPr>
          <w:rFonts w:eastAsia="SimSun"/>
          <w:color w:val="000000"/>
          <w:lang w:val="hr-HR"/>
        </w:rPr>
        <w:t xml:space="preserve"> ovog člana mijenja se i glasi:</w:t>
      </w:r>
    </w:p>
    <w:p w14:paraId="56C8220D" w14:textId="77777777" w:rsidR="0093019F" w:rsidRPr="001154AE" w:rsidRDefault="0093019F">
      <w:pPr>
        <w:autoSpaceDE w:val="0"/>
        <w:autoSpaceDN w:val="0"/>
        <w:adjustRightInd w:val="0"/>
        <w:rPr>
          <w:rFonts w:eastAsia="SimSun"/>
          <w:color w:val="000000"/>
          <w:lang w:val="hr-HR"/>
        </w:rPr>
      </w:pPr>
    </w:p>
    <w:p w14:paraId="56C8220E" w14:textId="2867DDAD" w:rsidR="0093019F" w:rsidRPr="005245F9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rFonts w:eastAsia="SimSun"/>
          <w:color w:val="000000"/>
          <w:lang w:val="hr-HR"/>
        </w:rPr>
        <w:t>„(5) Sektorske strategije razvoja predstavljaju polaznu osnovu za izradu akcionih planova za implementaciju sektorskih strategija,</w:t>
      </w:r>
      <w:r w:rsidRPr="001154AE">
        <w:rPr>
          <w:color w:val="000000"/>
          <w:lang w:val="hr-HR"/>
        </w:rPr>
        <w:t xml:space="preserve"> DOB</w:t>
      </w:r>
      <w:r w:rsidRPr="005245F9">
        <w:rPr>
          <w:lang w:val="hr-HR"/>
        </w:rPr>
        <w:t>-a, budžeta, PJI-a, trogodišnjeg plana rada, godišnjeg plana rada i godišnjeg</w:t>
      </w:r>
      <w:r w:rsidRPr="005245F9">
        <w:rPr>
          <w:b/>
          <w:bCs/>
          <w:lang w:val="hr-HR"/>
        </w:rPr>
        <w:t xml:space="preserve"> </w:t>
      </w:r>
      <w:r w:rsidRPr="005245F9">
        <w:rPr>
          <w:bCs/>
          <w:lang w:val="hr-HR"/>
        </w:rPr>
        <w:t>programa</w:t>
      </w:r>
      <w:r w:rsidRPr="005245F9">
        <w:rPr>
          <w:lang w:val="hr-HR"/>
        </w:rPr>
        <w:t xml:space="preserve"> rada Vlade Distrikta.</w:t>
      </w:r>
      <w:r w:rsidR="00E03975" w:rsidRPr="005245F9">
        <w:rPr>
          <w:lang w:val="hr-HR"/>
        </w:rPr>
        <w:t>“</w:t>
      </w:r>
    </w:p>
    <w:p w14:paraId="56C8220F" w14:textId="77777777" w:rsidR="0093019F" w:rsidRPr="001154AE" w:rsidRDefault="0093019F">
      <w:pPr>
        <w:autoSpaceDE w:val="0"/>
        <w:autoSpaceDN w:val="0"/>
        <w:adjustRightInd w:val="0"/>
        <w:rPr>
          <w:rFonts w:eastAsia="SimSun"/>
          <w:b/>
          <w:bCs/>
          <w:color w:val="FF0000"/>
          <w:lang w:val="hr-HR"/>
        </w:rPr>
      </w:pPr>
    </w:p>
    <w:p w14:paraId="56C82210" w14:textId="187D3950" w:rsidR="0093019F" w:rsidRPr="001154AE" w:rsidRDefault="00B47C13">
      <w:pPr>
        <w:autoSpaceDE w:val="0"/>
        <w:autoSpaceDN w:val="0"/>
        <w:adjustRightInd w:val="0"/>
        <w:rPr>
          <w:rFonts w:eastAsia="SimSun"/>
          <w:bCs/>
          <w:lang w:val="hr-HR"/>
        </w:rPr>
      </w:pPr>
      <w:r w:rsidRPr="001154AE">
        <w:rPr>
          <w:rFonts w:eastAsia="SimSun"/>
          <w:bCs/>
          <w:lang w:val="hr-HR"/>
        </w:rPr>
        <w:t xml:space="preserve">Stav </w:t>
      </w:r>
      <w:r w:rsidR="00E03975">
        <w:rPr>
          <w:rFonts w:eastAsia="SimSun"/>
          <w:bCs/>
          <w:lang w:val="hr-HR"/>
        </w:rPr>
        <w:t>(</w:t>
      </w:r>
      <w:r w:rsidRPr="001154AE">
        <w:rPr>
          <w:rFonts w:eastAsia="SimSun"/>
          <w:bCs/>
          <w:lang w:val="hr-HR"/>
        </w:rPr>
        <w:t>6</w:t>
      </w:r>
      <w:r w:rsidR="00E03975">
        <w:rPr>
          <w:rFonts w:eastAsia="SimSun"/>
          <w:bCs/>
          <w:lang w:val="hr-HR"/>
        </w:rPr>
        <w:t>)</w:t>
      </w:r>
      <w:r w:rsidRPr="001154AE">
        <w:rPr>
          <w:rFonts w:eastAsia="SimSun"/>
          <w:bCs/>
          <w:lang w:val="hr-HR"/>
        </w:rPr>
        <w:t xml:space="preserve"> ovog člana mijenja se i glasi:</w:t>
      </w:r>
    </w:p>
    <w:p w14:paraId="56C82211" w14:textId="3A6DE433" w:rsidR="0093019F" w:rsidRPr="001154AE" w:rsidRDefault="00B47C13" w:rsidP="00E03975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rFonts w:eastAsia="SimSun"/>
          <w:bCs/>
          <w:lang w:val="hr-HR"/>
        </w:rPr>
        <w:t>„(6) Sektorske strategije razvoja na prijedlog budžetskog korisnika usvaja Vlada, osim ako posebnim zakonom nije drugačije određeno.</w:t>
      </w:r>
      <w:r w:rsidR="00E03975">
        <w:rPr>
          <w:rFonts w:eastAsia="SimSun"/>
          <w:bCs/>
          <w:lang w:val="hr-HR"/>
        </w:rPr>
        <w:t>“</w:t>
      </w:r>
      <w:r w:rsidRPr="001154AE">
        <w:rPr>
          <w:rFonts w:eastAsia="SimSun"/>
          <w:lang w:val="hr-HR"/>
        </w:rPr>
        <w:t xml:space="preserve">   </w:t>
      </w:r>
    </w:p>
    <w:p w14:paraId="56C82212" w14:textId="77777777" w:rsidR="0093019F" w:rsidRPr="001154AE" w:rsidRDefault="0093019F">
      <w:pPr>
        <w:autoSpaceDE w:val="0"/>
        <w:autoSpaceDN w:val="0"/>
        <w:adjustRightInd w:val="0"/>
        <w:rPr>
          <w:color w:val="000000"/>
          <w:lang w:val="hr-HR"/>
        </w:rPr>
      </w:pPr>
    </w:p>
    <w:p w14:paraId="56C82215" w14:textId="49917B03" w:rsidR="0093019F" w:rsidRPr="001154AE" w:rsidRDefault="00B47C13">
      <w:pPr>
        <w:autoSpaceDE w:val="0"/>
        <w:autoSpaceDN w:val="0"/>
        <w:adjustRightInd w:val="0"/>
        <w:rPr>
          <w:color w:val="000000"/>
          <w:lang w:val="hr-HR"/>
        </w:rPr>
      </w:pPr>
      <w:r w:rsidRPr="001154AE">
        <w:rPr>
          <w:color w:val="000000"/>
          <w:lang w:val="hr-HR"/>
        </w:rPr>
        <w:t xml:space="preserve">Iza stava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7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ovog člana dodaju se novi stavovi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8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i </w:t>
      </w:r>
      <w:r w:rsidR="00E03975">
        <w:rPr>
          <w:color w:val="000000"/>
          <w:lang w:val="hr-HR"/>
        </w:rPr>
        <w:t>(</w:t>
      </w:r>
      <w:r w:rsidRPr="001154AE">
        <w:rPr>
          <w:color w:val="000000"/>
          <w:lang w:val="hr-HR"/>
        </w:rPr>
        <w:t>9</w:t>
      </w:r>
      <w:r w:rsidR="00E03975">
        <w:rPr>
          <w:color w:val="000000"/>
          <w:lang w:val="hr-HR"/>
        </w:rPr>
        <w:t>)</w:t>
      </w:r>
      <w:r w:rsidRPr="001154AE">
        <w:rPr>
          <w:color w:val="000000"/>
          <w:lang w:val="hr-HR"/>
        </w:rPr>
        <w:t xml:space="preserve"> i glase:</w:t>
      </w:r>
    </w:p>
    <w:p w14:paraId="56C82216" w14:textId="77777777" w:rsidR="0093019F" w:rsidRPr="001154AE" w:rsidRDefault="0093019F">
      <w:pPr>
        <w:autoSpaceDE w:val="0"/>
        <w:autoSpaceDN w:val="0"/>
        <w:adjustRightInd w:val="0"/>
        <w:rPr>
          <w:color w:val="000000"/>
          <w:lang w:val="hr-HR"/>
        </w:rPr>
      </w:pPr>
    </w:p>
    <w:p w14:paraId="56C82217" w14:textId="56D75C55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color w:val="000000"/>
          <w:lang w:val="hr-HR"/>
        </w:rPr>
        <w:t>„(8)</w:t>
      </w:r>
      <w:r w:rsidRPr="001154AE">
        <w:rPr>
          <w:b/>
          <w:bCs/>
          <w:color w:val="FF0000"/>
          <w:lang w:val="hr-HR"/>
        </w:rPr>
        <w:t xml:space="preserve"> </w:t>
      </w:r>
      <w:r w:rsidRPr="001154AE">
        <w:rPr>
          <w:lang w:val="hr-HR"/>
        </w:rPr>
        <w:t>Akcioni plan za implementaciju strateškog</w:t>
      </w:r>
      <w:r w:rsidRPr="001154AE">
        <w:rPr>
          <w:b/>
          <w:lang w:val="hr-HR"/>
        </w:rPr>
        <w:t xml:space="preserve"> </w:t>
      </w:r>
      <w:r w:rsidRPr="001154AE">
        <w:rPr>
          <w:lang w:val="hr-HR"/>
        </w:rPr>
        <w:t xml:space="preserve">dokumenta je dokument kojim se razrađuju postavljeni </w:t>
      </w:r>
      <w:r w:rsidRPr="001154AE">
        <w:rPr>
          <w:lang w:val="hr-HR" w:eastAsia="bs-Latn-BA"/>
        </w:rPr>
        <w:t>strateški ciljevi, prioriteti, mjere, aktivnosti/projekti s očekivanim rezultatima, planiranim sredstvima po godinama i nosiocima provođenja.</w:t>
      </w:r>
    </w:p>
    <w:p w14:paraId="56C82218" w14:textId="77777777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   a) Akcioni plan izrađuje i koordinira nosilac izrade</w:t>
      </w:r>
      <w:r w:rsidRPr="001154AE">
        <w:rPr>
          <w:b/>
          <w:lang w:val="hr-HR"/>
        </w:rPr>
        <w:t xml:space="preserve"> </w:t>
      </w:r>
      <w:r w:rsidRPr="001154AE">
        <w:rPr>
          <w:lang w:val="hr-HR"/>
        </w:rPr>
        <w:t xml:space="preserve">strategije razvoja i sektorskih strategija,   </w:t>
      </w:r>
    </w:p>
    <w:p w14:paraId="56C82219" w14:textId="77777777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      a izrađuje se svake kalendarske godine </w:t>
      </w:r>
      <w:r w:rsidRPr="001154AE">
        <w:rPr>
          <w:rFonts w:ascii="TimesNewRoman" w:eastAsiaTheme="minorHAnsi" w:hAnsi="TimesNewRoman" w:cs="TimesNewRoman"/>
          <w:lang w:val="hr-HR"/>
        </w:rPr>
        <w:t>za sljedeću i naredne dvije godine</w:t>
      </w:r>
      <w:r w:rsidRPr="001154AE">
        <w:rPr>
          <w:lang w:val="hr-HR"/>
        </w:rPr>
        <w:t xml:space="preserve">, </w:t>
      </w:r>
    </w:p>
    <w:p w14:paraId="56C8221A" w14:textId="2DCF768D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lang w:val="hr-HR"/>
        </w:rPr>
        <w:t xml:space="preserve">   b) Akcioni plan na prijedl</w:t>
      </w:r>
      <w:r w:rsidR="005245F9">
        <w:rPr>
          <w:lang w:val="hr-HR"/>
        </w:rPr>
        <w:t>og nosioca izrade usvaja Vlada.</w:t>
      </w:r>
    </w:p>
    <w:p w14:paraId="56C8221B" w14:textId="77777777" w:rsidR="0093019F" w:rsidRPr="001154AE" w:rsidRDefault="0093019F">
      <w:pPr>
        <w:autoSpaceDE w:val="0"/>
        <w:autoSpaceDN w:val="0"/>
        <w:adjustRightInd w:val="0"/>
        <w:rPr>
          <w:color w:val="000000"/>
          <w:lang w:val="hr-HR"/>
        </w:rPr>
      </w:pPr>
    </w:p>
    <w:p w14:paraId="56C8221C" w14:textId="1EFE0D5C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(9) Vlada donosi odluku o izradi Strategije razvoja najkasnije 12 mjeseci prije završetka prethodnog planskog ciklusa u Brčko distriktu BiH.“</w:t>
      </w:r>
    </w:p>
    <w:p w14:paraId="56C8221D" w14:textId="77777777" w:rsidR="0093019F" w:rsidRPr="001154AE" w:rsidRDefault="0093019F">
      <w:pPr>
        <w:rPr>
          <w:b/>
          <w:bCs/>
          <w:lang w:val="hr-HR"/>
        </w:rPr>
      </w:pPr>
    </w:p>
    <w:p w14:paraId="56C82220" w14:textId="2D13AEEF" w:rsidR="0093019F" w:rsidRPr="001154AE" w:rsidRDefault="00B47C13" w:rsidP="008C0A7F">
      <w:pPr>
        <w:jc w:val="center"/>
        <w:rPr>
          <w:lang w:val="hr-HR"/>
        </w:rPr>
      </w:pPr>
      <w:r w:rsidRPr="001154AE">
        <w:rPr>
          <w:b/>
          <w:bCs/>
          <w:lang w:val="hr-HR"/>
        </w:rPr>
        <w:t>Član 14.</w:t>
      </w:r>
    </w:p>
    <w:p w14:paraId="56C82221" w14:textId="77777777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Član 34. mijenja se i glasi:</w:t>
      </w:r>
    </w:p>
    <w:p w14:paraId="56C82222" w14:textId="77777777" w:rsidR="0093019F" w:rsidRPr="001154AE" w:rsidRDefault="00B47C13">
      <w:pPr>
        <w:autoSpaceDE w:val="0"/>
        <w:autoSpaceDN w:val="0"/>
        <w:adjustRightInd w:val="0"/>
        <w:jc w:val="center"/>
        <w:rPr>
          <w:color w:val="000000"/>
          <w:lang w:val="hr-HR"/>
        </w:rPr>
      </w:pPr>
      <w:r w:rsidRPr="001154AE">
        <w:rPr>
          <w:color w:val="000000"/>
          <w:lang w:val="hr-HR"/>
        </w:rPr>
        <w:t>„Član 34.</w:t>
      </w:r>
    </w:p>
    <w:p w14:paraId="56C82224" w14:textId="672ACA1C" w:rsidR="0093019F" w:rsidRPr="001154AE" w:rsidRDefault="00B47C13" w:rsidP="008C0A7F">
      <w:pPr>
        <w:autoSpaceDE w:val="0"/>
        <w:autoSpaceDN w:val="0"/>
        <w:adjustRightInd w:val="0"/>
        <w:jc w:val="center"/>
        <w:rPr>
          <w:b/>
          <w:color w:val="000000"/>
          <w:lang w:val="hr-HR"/>
        </w:rPr>
      </w:pPr>
      <w:r w:rsidRPr="001154AE">
        <w:rPr>
          <w:color w:val="000000"/>
          <w:lang w:val="hr-HR"/>
        </w:rPr>
        <w:t>(Trogodišnji plan rada i godišnji plan rada)</w:t>
      </w:r>
    </w:p>
    <w:p w14:paraId="56C82225" w14:textId="153F85FD" w:rsidR="0093019F" w:rsidRPr="001154AE" w:rsidRDefault="00B47C13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>Budžetski korisnik, vanbudžetski fond i vanbudžetski korisnik koji je obveznik primjene budžetskog računovodstva izrađuju trogodišnji plan rada svake godine, u godini prije početka perioda na koji se odnosi, a najkasnije do 10.</w:t>
      </w:r>
      <w:r w:rsidR="00E03975">
        <w:rPr>
          <w:lang w:val="hr-HR"/>
        </w:rPr>
        <w:t xml:space="preserve"> </w:t>
      </w:r>
      <w:r w:rsidRPr="001154AE">
        <w:rPr>
          <w:lang w:val="hr-HR"/>
        </w:rPr>
        <w:t xml:space="preserve">4. fiskalne godine. </w:t>
      </w:r>
    </w:p>
    <w:p w14:paraId="56C82226" w14:textId="41040550" w:rsidR="0093019F" w:rsidRPr="001154AE" w:rsidRDefault="00B47C13">
      <w:pPr>
        <w:autoSpaceDE w:val="0"/>
        <w:autoSpaceDN w:val="0"/>
        <w:adjustRightInd w:val="0"/>
        <w:jc w:val="both"/>
        <w:rPr>
          <w:bCs/>
          <w:lang w:val="hr-HR" w:eastAsia="bs-Latn-BA"/>
        </w:rPr>
      </w:pPr>
      <w:r w:rsidRPr="001154AE">
        <w:rPr>
          <w:color w:val="000000"/>
          <w:lang w:val="hr-HR"/>
        </w:rPr>
        <w:t xml:space="preserve">(2) </w:t>
      </w:r>
      <w:r w:rsidRPr="001154AE">
        <w:rPr>
          <w:lang w:val="hr-HR"/>
        </w:rPr>
        <w:t xml:space="preserve">U Trogodišnji plan rada </w:t>
      </w:r>
      <w:r w:rsidRPr="001154AE">
        <w:rPr>
          <w:bCs/>
          <w:lang w:val="hr-HR" w:eastAsia="bs-Latn-BA"/>
        </w:rPr>
        <w:t xml:space="preserve">preuzimaju </w:t>
      </w:r>
      <w:r w:rsidRPr="001154AE">
        <w:rPr>
          <w:lang w:val="hr-HR"/>
        </w:rPr>
        <w:t>se</w:t>
      </w:r>
      <w:r w:rsidRPr="001154AE">
        <w:rPr>
          <w:bCs/>
          <w:lang w:val="hr-HR" w:eastAsia="bs-Latn-BA"/>
        </w:rPr>
        <w:t xml:space="preserve"> relevantne mjere iz Strategije razvoja Distrikta, sektorske strategije i </w:t>
      </w:r>
      <w:r w:rsidRPr="001154AE">
        <w:rPr>
          <w:lang w:val="hr-HR"/>
        </w:rPr>
        <w:t>drugih planskih dokumenata iz nadležnosti budžetskog korisnika, vanbudžetskog fonda i vanbudžetskog korisnika koji je obveznik primjene budžetskog računovodstva.</w:t>
      </w:r>
    </w:p>
    <w:p w14:paraId="56C82227" w14:textId="248523BF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(3) Trogodišnji plan rada predstavlja osnovu za izradu Dokumenta okvirnog budžeta (u </w:t>
      </w:r>
      <w:r w:rsidR="00E03975">
        <w:rPr>
          <w:lang w:val="hr-HR"/>
        </w:rPr>
        <w:t xml:space="preserve">daljnjem </w:t>
      </w:r>
      <w:r w:rsidRPr="001154AE">
        <w:rPr>
          <w:lang w:val="hr-HR"/>
        </w:rPr>
        <w:t>tekstu</w:t>
      </w:r>
      <w:r w:rsidR="00E03975">
        <w:rPr>
          <w:lang w:val="hr-HR"/>
        </w:rPr>
        <w:t>:</w:t>
      </w:r>
      <w:r w:rsidRPr="001154AE">
        <w:rPr>
          <w:lang w:val="hr-HR"/>
        </w:rPr>
        <w:t xml:space="preserve"> DOB) i Plana javnih investicija (u </w:t>
      </w:r>
      <w:r w:rsidR="00E03975">
        <w:rPr>
          <w:lang w:val="hr-HR"/>
        </w:rPr>
        <w:t xml:space="preserve">daljnjem </w:t>
      </w:r>
      <w:r w:rsidRPr="001154AE">
        <w:rPr>
          <w:lang w:val="hr-HR"/>
        </w:rPr>
        <w:t>tekstu</w:t>
      </w:r>
      <w:r w:rsidR="00E03975">
        <w:rPr>
          <w:lang w:val="hr-HR"/>
        </w:rPr>
        <w:t>:</w:t>
      </w:r>
      <w:r w:rsidRPr="001154AE">
        <w:rPr>
          <w:lang w:val="hr-HR"/>
        </w:rPr>
        <w:t xml:space="preserve"> PJI) u Distriktu i usklađuje se s usvojenim DOB-om. </w:t>
      </w:r>
    </w:p>
    <w:p w14:paraId="56C82228" w14:textId="77777777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(4) Budžetski korisnik, vanbudžetski fond i vanbudžetski korisnik koji je obveznik primjene budžetskog računovodstva, izrađuje godišnji plan rada na osnovu trogodišnjeg plana rada. </w:t>
      </w:r>
    </w:p>
    <w:p w14:paraId="56C82229" w14:textId="31826086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>(5) Programi i aktivnosti predviđeni godišnjim planom rada usklađuju se s usvojenim budžetom Distrikta.</w:t>
      </w:r>
    </w:p>
    <w:p w14:paraId="56C8222A" w14:textId="71BDCF1E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(6) Budžetski korisnik koji čini Vladu dostavlja godišnji plan rada usklađen s usvojenim budžetom Distrikta, Sektoru za strateško planiranje najkasnije 5 radnih dana nakon </w:t>
      </w:r>
      <w:r w:rsidRPr="001154AE">
        <w:rPr>
          <w:bCs/>
          <w:lang w:val="hr-HR"/>
        </w:rPr>
        <w:t>usvajanja</w:t>
      </w:r>
      <w:r w:rsidRPr="001154AE">
        <w:rPr>
          <w:lang w:val="hr-HR"/>
        </w:rPr>
        <w:t xml:space="preserve"> budžeta Distrikta.</w:t>
      </w:r>
    </w:p>
    <w:p w14:paraId="56C8222B" w14:textId="19BF94F5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(7) Nakon dostavljenih godišnjih planova rada usklađenih s budžetom, Sektor za strateško planiranje objedinjava godišnje planove rada budžetskih korisnika koji čine Vladu u objedinjeni godišnji program rada Vlade. </w:t>
      </w:r>
    </w:p>
    <w:p w14:paraId="56C8222C" w14:textId="77777777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>(8) Objedinjeni godišnji program rada Vlade, Sektor za strateško planiranje dostavlja Vladi na usvajanje najkasnije do 20. decembra tekuće godine.</w:t>
      </w:r>
    </w:p>
    <w:p w14:paraId="56C8222D" w14:textId="65C2336C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>(9) Budžetski korisnik, vanbudžetski fond i vanbudžetski korisnik koji je obveznik primjene budžetskog računovodstva u skladu s posebnim zakonom godišnji program ili plan rada dostavljaju Skupštini na usvajanje, ako posebnim zakonom nije drugačije propisano.“</w:t>
      </w:r>
    </w:p>
    <w:p w14:paraId="56C8222E" w14:textId="77777777" w:rsidR="0093019F" w:rsidRPr="001154AE" w:rsidRDefault="0093019F">
      <w:pPr>
        <w:jc w:val="both"/>
        <w:rPr>
          <w:lang w:val="hr-HR"/>
        </w:rPr>
      </w:pPr>
    </w:p>
    <w:p w14:paraId="56C82232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15.</w:t>
      </w:r>
    </w:p>
    <w:p w14:paraId="56C82233" w14:textId="663BADD1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Član 35</w:t>
      </w:r>
      <w:r w:rsidR="00E03975">
        <w:rPr>
          <w:color w:val="000000"/>
          <w:lang w:val="hr-HR"/>
        </w:rPr>
        <w:t>.</w:t>
      </w:r>
      <w:r w:rsidRPr="001154AE">
        <w:rPr>
          <w:color w:val="000000"/>
          <w:lang w:val="hr-HR"/>
        </w:rPr>
        <w:t xml:space="preserve"> mijenja se  i glasi:</w:t>
      </w:r>
    </w:p>
    <w:p w14:paraId="56C82234" w14:textId="77777777" w:rsidR="0093019F" w:rsidRPr="001154AE" w:rsidRDefault="0093019F">
      <w:pPr>
        <w:autoSpaceDE w:val="0"/>
        <w:autoSpaceDN w:val="0"/>
        <w:adjustRightInd w:val="0"/>
        <w:jc w:val="both"/>
        <w:rPr>
          <w:rFonts w:eastAsia="SimSun"/>
          <w:color w:val="000000"/>
          <w:lang w:val="hr-HR"/>
        </w:rPr>
      </w:pPr>
    </w:p>
    <w:p w14:paraId="56C82235" w14:textId="77777777" w:rsidR="0093019F" w:rsidRPr="001154AE" w:rsidRDefault="00B47C13">
      <w:pPr>
        <w:autoSpaceDE w:val="0"/>
        <w:autoSpaceDN w:val="0"/>
        <w:adjustRightInd w:val="0"/>
        <w:jc w:val="center"/>
        <w:rPr>
          <w:lang w:val="hr-HR"/>
        </w:rPr>
      </w:pPr>
      <w:r w:rsidRPr="001154AE">
        <w:rPr>
          <w:lang w:val="hr-HR"/>
        </w:rPr>
        <w:t>„Član 35.</w:t>
      </w:r>
    </w:p>
    <w:p w14:paraId="56C82237" w14:textId="6F98725B" w:rsidR="0093019F" w:rsidRPr="001154AE" w:rsidRDefault="00B47C13">
      <w:pPr>
        <w:autoSpaceDE w:val="0"/>
        <w:autoSpaceDN w:val="0"/>
        <w:adjustRightInd w:val="0"/>
        <w:jc w:val="center"/>
        <w:rPr>
          <w:color w:val="000000"/>
          <w:lang w:val="hr-HR"/>
        </w:rPr>
      </w:pPr>
      <w:r w:rsidRPr="001154AE">
        <w:rPr>
          <w:color w:val="000000"/>
          <w:lang w:val="hr-HR"/>
        </w:rPr>
        <w:t>(Godišnji izvještaj o radu i izvještaj o razvoju)</w:t>
      </w:r>
    </w:p>
    <w:p w14:paraId="56C82238" w14:textId="77777777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(1) Budžetski korisnik,vanbudžetski fond i vanbudžetski korisnik koji je obveznik primjene budžetskog računovodstva izrađuje godišnji izvještaj o radu na osnovu godišnjeg plana rada.</w:t>
      </w:r>
    </w:p>
    <w:p w14:paraId="56C82239" w14:textId="77777777" w:rsidR="0093019F" w:rsidRPr="001154AE" w:rsidRDefault="00B47C13">
      <w:pPr>
        <w:autoSpaceDE w:val="0"/>
        <w:autoSpaceDN w:val="0"/>
        <w:adjustRightInd w:val="0"/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lastRenderedPageBreak/>
        <w:t>(2) Budžetski korisnik, vanbudžetski fond i vanbudžetski korisnik koji je obveznik primjene budžetskog računovodstva, vrši redovno prikupljanje podataka neophodnih za praćenje ostvarenja godišnjeg plana rada.</w:t>
      </w:r>
    </w:p>
    <w:p w14:paraId="56C8223A" w14:textId="55125199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color w:val="000000"/>
          <w:lang w:val="hr-HR"/>
        </w:rPr>
        <w:t xml:space="preserve">(3) </w:t>
      </w:r>
      <w:r w:rsidR="00E03975">
        <w:rPr>
          <w:color w:val="000000"/>
          <w:lang w:val="hr-HR"/>
        </w:rPr>
        <w:t xml:space="preserve">Ured </w:t>
      </w:r>
      <w:r w:rsidRPr="001154AE">
        <w:rPr>
          <w:color w:val="000000"/>
          <w:lang w:val="hr-HR"/>
        </w:rPr>
        <w:t>gradonačelnika i odjeljenja Vlade</w:t>
      </w:r>
      <w:r w:rsidRPr="001154AE">
        <w:rPr>
          <w:lang w:val="hr-HR"/>
        </w:rPr>
        <w:t xml:space="preserve"> dostavljaju godišnji izvještaj o radu Sektoru za strateško planiranje, radi objedinjavanja u jedinstveni godišnji izvještaj o radu Vlade, najkasnije do roka propisanog članom 101. stav </w:t>
      </w:r>
      <w:r w:rsidR="00E03975">
        <w:rPr>
          <w:lang w:val="hr-HR"/>
        </w:rPr>
        <w:t>(</w:t>
      </w:r>
      <w:r w:rsidRPr="001154AE">
        <w:rPr>
          <w:lang w:val="hr-HR"/>
        </w:rPr>
        <w:t>7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tačka b) ovog zakona. </w:t>
      </w:r>
    </w:p>
    <w:p w14:paraId="56C8223B" w14:textId="7B926962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>(4) Sektor za strateško planiranje dostavlja Vladi na usvajanje jedinstveni godišnji izvještaj o radu, najkasnije do roka propisanog članom 101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zakona. </w:t>
      </w:r>
    </w:p>
    <w:p w14:paraId="56C8223C" w14:textId="77777777" w:rsidR="0093019F" w:rsidRPr="001154AE" w:rsidRDefault="00B47C13">
      <w:pPr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>(5) Budžetski korisnik, vanbudžetski fond i vanbudžetski korisnik koji je obveznik primjene budžetskog računovodstva u skladu sa posebnim zakonom godišnji izvještaj o radu dostavlja Skupštini na usvajanje, ako posebnim zakonom nije drugačije propisano.</w:t>
      </w:r>
    </w:p>
    <w:p w14:paraId="56C8223D" w14:textId="77777777" w:rsidR="0093019F" w:rsidRPr="001154AE" w:rsidRDefault="00B47C13">
      <w:pPr>
        <w:autoSpaceDE w:val="0"/>
        <w:autoSpaceDN w:val="0"/>
        <w:adjustRightInd w:val="0"/>
        <w:jc w:val="both"/>
        <w:rPr>
          <w:rFonts w:eastAsia="SimSun"/>
          <w:b/>
          <w:bCs/>
          <w:lang w:val="hr-HR"/>
        </w:rPr>
      </w:pPr>
      <w:r w:rsidRPr="001154AE">
        <w:rPr>
          <w:rFonts w:eastAsia="SimSun"/>
          <w:lang w:val="hr-HR"/>
        </w:rPr>
        <w:t>(6)</w:t>
      </w:r>
      <w:r w:rsidRPr="001154AE">
        <w:rPr>
          <w:lang w:val="hr-HR"/>
        </w:rPr>
        <w:t xml:space="preserve"> </w:t>
      </w:r>
      <w:r w:rsidRPr="001154AE">
        <w:rPr>
          <w:rFonts w:eastAsia="SimSun"/>
          <w:lang w:val="hr-HR"/>
        </w:rPr>
        <w:t xml:space="preserve">Izvještaj o razvoju je </w:t>
      </w:r>
      <w:proofErr w:type="spellStart"/>
      <w:r w:rsidRPr="001154AE">
        <w:rPr>
          <w:rFonts w:eastAsia="SimSun"/>
          <w:lang w:val="hr-HR"/>
        </w:rPr>
        <w:t>implementacioni</w:t>
      </w:r>
      <w:proofErr w:type="spellEnd"/>
      <w:r w:rsidRPr="001154AE">
        <w:rPr>
          <w:rFonts w:eastAsia="SimSun"/>
          <w:lang w:val="hr-HR"/>
        </w:rPr>
        <w:t xml:space="preserve"> dokument kojim se sagledavaju opći razvojni trendovi kao i napredak u ostvarenju strateških ciljeva iz strateških dokumenata u Distriktu, primarno Strategije razvoja Distriktu.</w:t>
      </w:r>
    </w:p>
    <w:p w14:paraId="56C8223E" w14:textId="77777777" w:rsidR="0093019F" w:rsidRPr="001154AE" w:rsidRDefault="00B47C13">
      <w:pPr>
        <w:autoSpaceDE w:val="0"/>
        <w:autoSpaceDN w:val="0"/>
        <w:adjustRightInd w:val="0"/>
        <w:jc w:val="both"/>
        <w:rPr>
          <w:bCs/>
          <w:lang w:val="hr-HR" w:eastAsia="bs-Latn-BA"/>
        </w:rPr>
      </w:pPr>
      <w:r w:rsidRPr="001154AE">
        <w:rPr>
          <w:rFonts w:eastAsia="SimSun"/>
          <w:lang w:val="hr-HR"/>
        </w:rPr>
        <w:t xml:space="preserve">(7) </w:t>
      </w:r>
      <w:r w:rsidRPr="001154AE">
        <w:rPr>
          <w:bCs/>
          <w:lang w:val="hr-HR" w:eastAsia="bs-Latn-BA"/>
        </w:rPr>
        <w:t>Izvještaj o razvoju izrađuje se na bazi podataka iz godišnjeg izvještaja o radu i po potrebi drugih relevantnih podataka.</w:t>
      </w:r>
    </w:p>
    <w:p w14:paraId="56C8223F" w14:textId="77777777" w:rsidR="0093019F" w:rsidRPr="001154AE" w:rsidRDefault="00B47C13">
      <w:pPr>
        <w:autoSpaceDE w:val="0"/>
        <w:autoSpaceDN w:val="0"/>
        <w:adjustRightInd w:val="0"/>
        <w:jc w:val="both"/>
        <w:rPr>
          <w:rFonts w:eastAsia="SimSun"/>
          <w:bCs/>
          <w:lang w:val="hr-HR"/>
        </w:rPr>
      </w:pPr>
      <w:r w:rsidRPr="001154AE">
        <w:rPr>
          <w:rFonts w:eastAsia="SimSun"/>
          <w:bCs/>
          <w:lang w:val="hr-HR"/>
        </w:rPr>
        <w:t>(8) Izvještaj o razvoju izrađuje Sektor za strateško planiranje najkasnije do 30. septembra, svake godine za prethodnu godinu.</w:t>
      </w:r>
    </w:p>
    <w:p w14:paraId="56C82240" w14:textId="77777777" w:rsidR="0093019F" w:rsidRPr="001154AE" w:rsidRDefault="00B47C13">
      <w:pPr>
        <w:autoSpaceDE w:val="0"/>
        <w:autoSpaceDN w:val="0"/>
        <w:adjustRightInd w:val="0"/>
        <w:jc w:val="both"/>
        <w:rPr>
          <w:bCs/>
          <w:lang w:val="hr-HR" w:eastAsia="bs-Latn-BA"/>
        </w:rPr>
      </w:pPr>
      <w:r w:rsidRPr="001154AE">
        <w:rPr>
          <w:rFonts w:eastAsia="SimSun"/>
          <w:bCs/>
          <w:lang w:val="hr-HR"/>
        </w:rPr>
        <w:t xml:space="preserve">(9) </w:t>
      </w:r>
      <w:r w:rsidRPr="001154AE">
        <w:rPr>
          <w:bCs/>
          <w:lang w:val="hr-HR" w:eastAsia="bs-Latn-BA"/>
        </w:rPr>
        <w:t xml:space="preserve">Izvještaj o razvoju  Sektor za strateško planiranje dostavlja Vladi na usvajanje, nakon čega se isti </w:t>
      </w:r>
      <w:r w:rsidRPr="001154AE">
        <w:rPr>
          <w:lang w:val="hr-HR"/>
        </w:rPr>
        <w:t>kao informacija, dostavlja Skupštini do 31. oktobra tekuće godine za prethodnu godinu.“</w:t>
      </w:r>
    </w:p>
    <w:p w14:paraId="56C82241" w14:textId="77777777" w:rsidR="0093019F" w:rsidRPr="001154AE" w:rsidRDefault="0093019F">
      <w:pPr>
        <w:rPr>
          <w:b/>
          <w:bCs/>
          <w:lang w:val="hr-HR"/>
        </w:rPr>
      </w:pPr>
    </w:p>
    <w:p w14:paraId="56C82245" w14:textId="4667F343" w:rsidR="0093019F" w:rsidRPr="001154AE" w:rsidRDefault="00B47C13" w:rsidP="008C0A7F">
      <w:pPr>
        <w:jc w:val="center"/>
        <w:rPr>
          <w:lang w:val="hr-HR"/>
        </w:rPr>
      </w:pPr>
      <w:r w:rsidRPr="001154AE">
        <w:rPr>
          <w:b/>
          <w:bCs/>
          <w:lang w:val="hr-HR"/>
        </w:rPr>
        <w:t>Član 16.</w:t>
      </w:r>
    </w:p>
    <w:p w14:paraId="56C82246" w14:textId="28CE4BB4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>U članu 37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stav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1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u tački j) riječi: „svoje budžetske zahtjeve i </w:t>
      </w:r>
      <w:proofErr w:type="spellStart"/>
      <w:r w:rsidRPr="001154AE">
        <w:rPr>
          <w:bCs/>
          <w:lang w:val="hr-HR"/>
        </w:rPr>
        <w:t>finansijske</w:t>
      </w:r>
      <w:proofErr w:type="spellEnd"/>
      <w:r w:rsidRPr="001154AE">
        <w:rPr>
          <w:bCs/>
          <w:lang w:val="hr-HR"/>
        </w:rPr>
        <w:t xml:space="preserve"> planove“ zamjenjuju se riječima: „svoj budžetski zahtjev i prijedlog </w:t>
      </w:r>
      <w:proofErr w:type="spellStart"/>
      <w:r w:rsidRPr="001154AE">
        <w:rPr>
          <w:bCs/>
          <w:lang w:val="hr-HR"/>
        </w:rPr>
        <w:t>finansijskog</w:t>
      </w:r>
      <w:proofErr w:type="spellEnd"/>
      <w:r w:rsidRPr="001154AE">
        <w:rPr>
          <w:bCs/>
          <w:lang w:val="hr-HR"/>
        </w:rPr>
        <w:t xml:space="preserve"> plana;“.</w:t>
      </w:r>
    </w:p>
    <w:p w14:paraId="56C82247" w14:textId="77777777" w:rsidR="0093019F" w:rsidRPr="001154AE" w:rsidRDefault="0093019F">
      <w:pPr>
        <w:jc w:val="center"/>
        <w:rPr>
          <w:b/>
          <w:bCs/>
          <w:lang w:val="hr-HR"/>
        </w:rPr>
      </w:pPr>
    </w:p>
    <w:p w14:paraId="56C82249" w14:textId="1CEC21E4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17.</w:t>
      </w:r>
    </w:p>
    <w:p w14:paraId="56C8224A" w14:textId="06FCD743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color w:val="000000"/>
          <w:lang w:val="hr-HR"/>
        </w:rPr>
        <w:t>U član</w:t>
      </w:r>
      <w:r w:rsidRPr="001154AE">
        <w:rPr>
          <w:lang w:val="hr-HR"/>
        </w:rPr>
        <w:t>u 39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mijenja se i glasi: </w:t>
      </w:r>
    </w:p>
    <w:p w14:paraId="56C8224C" w14:textId="652C5F88" w:rsidR="0093019F" w:rsidRPr="001154AE" w:rsidRDefault="00B47C13" w:rsidP="00E03975">
      <w:pPr>
        <w:autoSpaceDE w:val="0"/>
        <w:autoSpaceDN w:val="0"/>
        <w:adjustRightInd w:val="0"/>
        <w:jc w:val="both"/>
        <w:rPr>
          <w:rFonts w:eastAsia="SimSun"/>
          <w:b/>
          <w:lang w:val="hr-HR"/>
        </w:rPr>
      </w:pPr>
      <w:r w:rsidRPr="001154AE">
        <w:rPr>
          <w:rFonts w:eastAsia="SimSun"/>
          <w:lang w:val="hr-HR"/>
        </w:rPr>
        <w:t>„(1) Izrada DOB-a zasniva se na procjeni privrednog razvoja, razvoja socijalnog sektora,</w:t>
      </w:r>
      <w:r w:rsidR="00E03975">
        <w:rPr>
          <w:rFonts w:eastAsia="SimSun"/>
          <w:lang w:val="hr-HR"/>
        </w:rPr>
        <w:t xml:space="preserve"> </w:t>
      </w:r>
      <w:r w:rsidRPr="001154AE">
        <w:rPr>
          <w:rFonts w:eastAsia="SimSun"/>
          <w:lang w:val="hr-HR"/>
        </w:rPr>
        <w:t>makroekonomskih indikatora, projekciji prihoda i trogodišnjem planu rada.“</w:t>
      </w:r>
    </w:p>
    <w:p w14:paraId="56C8224D" w14:textId="77777777" w:rsidR="0093019F" w:rsidRPr="001154AE" w:rsidRDefault="0093019F" w:rsidP="00E03975">
      <w:pPr>
        <w:jc w:val="both"/>
        <w:rPr>
          <w:b/>
          <w:lang w:val="hr-HR"/>
        </w:rPr>
      </w:pPr>
    </w:p>
    <w:p w14:paraId="56C82250" w14:textId="29DCE56C" w:rsidR="0093019F" w:rsidRPr="001154AE" w:rsidRDefault="00B47C13">
      <w:pPr>
        <w:jc w:val="center"/>
        <w:rPr>
          <w:b/>
          <w:lang w:val="hr-HR"/>
        </w:rPr>
      </w:pPr>
      <w:r w:rsidRPr="001154AE">
        <w:rPr>
          <w:b/>
          <w:lang w:val="hr-HR"/>
        </w:rPr>
        <w:t>Član 18.</w:t>
      </w:r>
    </w:p>
    <w:p w14:paraId="56C82251" w14:textId="50D12FEF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40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iza stava </w:t>
      </w:r>
      <w:r w:rsidR="00E03975">
        <w:rPr>
          <w:lang w:val="hr-HR"/>
        </w:rPr>
        <w:t>(</w:t>
      </w:r>
      <w:r w:rsidRPr="001154AE">
        <w:rPr>
          <w:lang w:val="hr-HR"/>
        </w:rPr>
        <w:t>3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dodaje se novi stav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 glasi:</w:t>
      </w:r>
    </w:p>
    <w:p w14:paraId="56C82252" w14:textId="77777777" w:rsidR="0093019F" w:rsidRPr="001154AE" w:rsidRDefault="0093019F">
      <w:pPr>
        <w:pStyle w:val="Odlomakpopisa"/>
        <w:ind w:left="360"/>
        <w:jc w:val="both"/>
        <w:rPr>
          <w:lang w:val="hr-HR"/>
        </w:rPr>
      </w:pPr>
    </w:p>
    <w:p w14:paraId="56C82253" w14:textId="0428C3F6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„(4) Budžetski korisnik, vanbudžetski fond i vanbudžetski korisnik koji je obveznik primjene budžetskog računovodstva dužan je svoj trogodišnji plan rada uskladiti s usvojenim DOB-om.“</w:t>
      </w:r>
    </w:p>
    <w:p w14:paraId="56C82254" w14:textId="77777777" w:rsidR="0093019F" w:rsidRPr="001154AE" w:rsidRDefault="0093019F">
      <w:pPr>
        <w:jc w:val="center"/>
        <w:rPr>
          <w:b/>
          <w:bCs/>
          <w:lang w:val="hr-HR"/>
        </w:rPr>
      </w:pPr>
    </w:p>
    <w:p w14:paraId="56C82256" w14:textId="1A5A1F8D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19.</w:t>
      </w:r>
    </w:p>
    <w:p w14:paraId="56C82257" w14:textId="58D36282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46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stavu </w:t>
      </w:r>
      <w:r w:rsidR="00E03975">
        <w:rPr>
          <w:lang w:val="hr-HR"/>
        </w:rPr>
        <w:t>(</w:t>
      </w:r>
      <w:r w:rsidRPr="001154AE">
        <w:rPr>
          <w:lang w:val="hr-HR"/>
        </w:rPr>
        <w:t>2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iza riječi</w:t>
      </w:r>
      <w:r w:rsidR="00E03975">
        <w:rPr>
          <w:lang w:val="hr-HR"/>
        </w:rPr>
        <w:t>:</w:t>
      </w:r>
      <w:r w:rsidRPr="001154AE">
        <w:rPr>
          <w:lang w:val="hr-HR"/>
        </w:rPr>
        <w:t xml:space="preserve"> „</w:t>
      </w:r>
      <w:proofErr w:type="spellStart"/>
      <w:r w:rsidRPr="001154AE">
        <w:rPr>
          <w:lang w:val="hr-HR"/>
        </w:rPr>
        <w:t>finansijske</w:t>
      </w:r>
      <w:proofErr w:type="spellEnd"/>
      <w:r w:rsidRPr="001154AE">
        <w:rPr>
          <w:lang w:val="hr-HR"/>
        </w:rPr>
        <w:t xml:space="preserve"> planove“ dodaju se riječi: „koji su usklađeni s prijedlogom budžeta</w:t>
      </w:r>
      <w:r w:rsidR="00E03975">
        <w:rPr>
          <w:lang w:val="hr-HR"/>
        </w:rPr>
        <w:t>“</w:t>
      </w:r>
      <w:r w:rsidRPr="001154AE">
        <w:rPr>
          <w:lang w:val="hr-HR"/>
        </w:rPr>
        <w:t>.</w:t>
      </w:r>
    </w:p>
    <w:p w14:paraId="56C82258" w14:textId="77777777" w:rsidR="0093019F" w:rsidRPr="001154AE" w:rsidRDefault="0093019F">
      <w:pPr>
        <w:jc w:val="both"/>
        <w:rPr>
          <w:lang w:val="hr-HR"/>
        </w:rPr>
      </w:pPr>
    </w:p>
    <w:p w14:paraId="56C82259" w14:textId="779323ED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46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iza stava </w:t>
      </w:r>
      <w:r w:rsidR="00E03975">
        <w:rPr>
          <w:lang w:val="hr-HR"/>
        </w:rPr>
        <w:t>(</w:t>
      </w:r>
      <w:r w:rsidRPr="001154AE">
        <w:rPr>
          <w:lang w:val="hr-HR"/>
        </w:rPr>
        <w:t>3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dodaju se novi stavovi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koji glase:</w:t>
      </w:r>
    </w:p>
    <w:p w14:paraId="56C8225A" w14:textId="77777777" w:rsidR="0093019F" w:rsidRPr="001154AE" w:rsidRDefault="0093019F">
      <w:pPr>
        <w:jc w:val="both"/>
        <w:rPr>
          <w:lang w:val="hr-HR"/>
        </w:rPr>
      </w:pPr>
    </w:p>
    <w:p w14:paraId="56C8225B" w14:textId="7EFC455D" w:rsidR="0093019F" w:rsidRPr="005245F9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„(4) Vanbudžetski fond i vanbudžetski korisnik koji je obveznik budžetskog računovodstva dužni su svoj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plan uskladiti s usvoje</w:t>
      </w:r>
      <w:r w:rsidR="00E03975">
        <w:rPr>
          <w:lang w:val="hr-HR"/>
        </w:rPr>
        <w:t xml:space="preserve">nim budžetom i </w:t>
      </w:r>
      <w:r w:rsidR="00E03975" w:rsidRPr="005245F9">
        <w:rPr>
          <w:lang w:val="hr-HR"/>
        </w:rPr>
        <w:t>izmjenom budžeta.</w:t>
      </w:r>
    </w:p>
    <w:p w14:paraId="56C8225C" w14:textId="46E2195A" w:rsidR="0093019F" w:rsidRPr="001154AE" w:rsidRDefault="00B47C13">
      <w:pPr>
        <w:jc w:val="both"/>
        <w:rPr>
          <w:lang w:val="hr-HR"/>
        </w:rPr>
      </w:pPr>
      <w:r w:rsidRPr="005245F9">
        <w:rPr>
          <w:lang w:val="hr-HR"/>
        </w:rPr>
        <w:t xml:space="preserve">(5) Vanbudžetski fond i vanbudžetski korisnik koji je obveznik primjene budžetskog računovodstva svoj </w:t>
      </w:r>
      <w:proofErr w:type="spellStart"/>
      <w:r w:rsidRPr="005245F9">
        <w:rPr>
          <w:lang w:val="hr-HR"/>
        </w:rPr>
        <w:t>finansijski</w:t>
      </w:r>
      <w:proofErr w:type="spellEnd"/>
      <w:r w:rsidRPr="005245F9">
        <w:rPr>
          <w:lang w:val="hr-HR"/>
        </w:rPr>
        <w:t xml:space="preserve"> plan iz stava </w:t>
      </w:r>
      <w:r w:rsidR="00E03975" w:rsidRPr="005245F9">
        <w:rPr>
          <w:lang w:val="hr-HR"/>
        </w:rPr>
        <w:t>(</w:t>
      </w:r>
      <w:r w:rsidRPr="005245F9">
        <w:rPr>
          <w:lang w:val="hr-HR"/>
        </w:rPr>
        <w:t>4</w:t>
      </w:r>
      <w:r w:rsidR="00E03975" w:rsidRPr="005245F9">
        <w:rPr>
          <w:lang w:val="hr-HR"/>
        </w:rPr>
        <w:t>)</w:t>
      </w:r>
      <w:r w:rsidRPr="005245F9">
        <w:rPr>
          <w:lang w:val="hr-HR"/>
        </w:rPr>
        <w:t xml:space="preserve"> dostavlja </w:t>
      </w:r>
      <w:r w:rsidR="00E03975" w:rsidRPr="005245F9">
        <w:rPr>
          <w:lang w:val="hr-HR"/>
        </w:rPr>
        <w:t>S</w:t>
      </w:r>
      <w:r w:rsidRPr="005245F9">
        <w:rPr>
          <w:lang w:val="hr-HR"/>
        </w:rPr>
        <w:t xml:space="preserve">kupštini na </w:t>
      </w:r>
      <w:proofErr w:type="spellStart"/>
      <w:r w:rsidRPr="005245F9">
        <w:rPr>
          <w:lang w:val="hr-HR"/>
        </w:rPr>
        <w:t>saglasnost</w:t>
      </w:r>
      <w:proofErr w:type="spellEnd"/>
      <w:r w:rsidRPr="005245F9">
        <w:rPr>
          <w:lang w:val="hr-HR"/>
        </w:rPr>
        <w:t xml:space="preserve"> u roku </w:t>
      </w:r>
      <w:r w:rsidRPr="001154AE">
        <w:rPr>
          <w:lang w:val="hr-HR"/>
        </w:rPr>
        <w:t xml:space="preserve">od 15 dana od dana usvajanja budžeta ili odluke o izmjenama budžeta.“ </w:t>
      </w:r>
    </w:p>
    <w:p w14:paraId="56C8225D" w14:textId="77777777" w:rsidR="0093019F" w:rsidRPr="001154AE" w:rsidRDefault="0093019F">
      <w:pPr>
        <w:jc w:val="both"/>
        <w:rPr>
          <w:lang w:val="hr-HR"/>
        </w:rPr>
      </w:pPr>
    </w:p>
    <w:p w14:paraId="56C8225E" w14:textId="3E0C8592" w:rsidR="0093019F" w:rsidRPr="001154AE" w:rsidRDefault="00B47C13">
      <w:pPr>
        <w:jc w:val="both"/>
        <w:rPr>
          <w:b/>
          <w:bCs/>
          <w:lang w:val="hr-HR"/>
        </w:rPr>
      </w:pPr>
      <w:r w:rsidRPr="001154AE">
        <w:rPr>
          <w:lang w:val="hr-HR"/>
        </w:rPr>
        <w:t xml:space="preserve">Dosadašnji stav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postaje stav </w:t>
      </w:r>
      <w:r w:rsidR="00E03975">
        <w:rPr>
          <w:lang w:val="hr-HR"/>
        </w:rPr>
        <w:t>(</w:t>
      </w:r>
      <w:r w:rsidRPr="001154AE">
        <w:rPr>
          <w:lang w:val="hr-HR"/>
        </w:rPr>
        <w:t>6</w:t>
      </w:r>
      <w:r w:rsidR="00E03975">
        <w:rPr>
          <w:lang w:val="hr-HR"/>
        </w:rPr>
        <w:t>).</w:t>
      </w:r>
    </w:p>
    <w:p w14:paraId="56C8225F" w14:textId="77777777" w:rsidR="0093019F" w:rsidRPr="001154AE" w:rsidRDefault="0093019F">
      <w:pPr>
        <w:jc w:val="center"/>
        <w:rPr>
          <w:b/>
          <w:bCs/>
          <w:lang w:val="hr-HR"/>
        </w:rPr>
      </w:pPr>
    </w:p>
    <w:p w14:paraId="56C82262" w14:textId="0E792A5C" w:rsidR="0093019F" w:rsidRPr="001154AE" w:rsidRDefault="00B47C13">
      <w:pPr>
        <w:jc w:val="center"/>
        <w:rPr>
          <w:bCs/>
          <w:lang w:val="hr-HR"/>
        </w:rPr>
      </w:pPr>
      <w:r w:rsidRPr="001154AE">
        <w:rPr>
          <w:b/>
          <w:bCs/>
          <w:lang w:val="hr-HR"/>
        </w:rPr>
        <w:t>Član 20.</w:t>
      </w:r>
    </w:p>
    <w:p w14:paraId="56C82263" w14:textId="6EC0BC04" w:rsidR="0093019F" w:rsidRPr="005245F9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>U članu 67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u stavu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1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na kraju </w:t>
      </w:r>
      <w:r w:rsidRPr="005245F9">
        <w:rPr>
          <w:bCs/>
          <w:lang w:val="hr-HR"/>
        </w:rPr>
        <w:t>teksta briše se interpunkcijski znak tačka „ .“ i dodaju se riječi „i ne mogu se odnositi na smanjenje kapitalnog budžeta“</w:t>
      </w:r>
      <w:r w:rsidR="00E03975" w:rsidRPr="005245F9">
        <w:rPr>
          <w:bCs/>
          <w:lang w:val="hr-HR"/>
        </w:rPr>
        <w:t>.</w:t>
      </w:r>
    </w:p>
    <w:p w14:paraId="56C82264" w14:textId="77777777" w:rsidR="0093019F" w:rsidRDefault="0093019F">
      <w:pPr>
        <w:jc w:val="center"/>
        <w:rPr>
          <w:bCs/>
          <w:lang w:val="hr-HR"/>
        </w:rPr>
      </w:pPr>
    </w:p>
    <w:p w14:paraId="0B03C655" w14:textId="77777777" w:rsidR="005245F9" w:rsidRDefault="005245F9">
      <w:pPr>
        <w:jc w:val="center"/>
        <w:rPr>
          <w:bCs/>
          <w:lang w:val="hr-HR"/>
        </w:rPr>
      </w:pPr>
    </w:p>
    <w:p w14:paraId="2ADC6CD1" w14:textId="77777777" w:rsidR="005245F9" w:rsidRPr="001154AE" w:rsidRDefault="005245F9">
      <w:pPr>
        <w:jc w:val="center"/>
        <w:rPr>
          <w:bCs/>
          <w:lang w:val="hr-HR"/>
        </w:rPr>
      </w:pPr>
    </w:p>
    <w:p w14:paraId="56C82265" w14:textId="6C7E3B2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lastRenderedPageBreak/>
        <w:t xml:space="preserve">Stavovi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3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i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4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mijenjaju se i glase:</w:t>
      </w:r>
    </w:p>
    <w:p w14:paraId="56C82266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67" w14:textId="566E9523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„(3) Amandmani iz stava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koji se odnose na kapitaln</w:t>
      </w:r>
      <w:r w:rsidR="00E03975">
        <w:rPr>
          <w:rFonts w:eastAsia="SimSun"/>
          <w:lang w:val="hr-HR"/>
        </w:rPr>
        <w:t>i budžet usvajaju se u skladu s</w:t>
      </w:r>
      <w:r w:rsidRPr="001154AE">
        <w:rPr>
          <w:rFonts w:eastAsia="SimSun"/>
          <w:lang w:val="hr-HR"/>
        </w:rPr>
        <w:t xml:space="preserve"> članovima 25, 26, 26a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i 26b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ovog zakona.</w:t>
      </w:r>
    </w:p>
    <w:p w14:paraId="56C82268" w14:textId="0BBE0341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>(4)</w:t>
      </w:r>
      <w:r w:rsidR="00E03975">
        <w:rPr>
          <w:rFonts w:eastAsia="SimSun"/>
          <w:lang w:val="hr-HR"/>
        </w:rPr>
        <w:t xml:space="preserve"> </w:t>
      </w:r>
      <w:r w:rsidRPr="001154AE">
        <w:rPr>
          <w:rFonts w:eastAsia="SimSun"/>
          <w:lang w:val="hr-HR"/>
        </w:rPr>
        <w:t xml:space="preserve">Izuzetno od stava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mogu se usvojiti amandmani koji podrazumijevaju </w:t>
      </w:r>
      <w:proofErr w:type="spellStart"/>
      <w:r w:rsidRPr="001154AE">
        <w:rPr>
          <w:rFonts w:eastAsia="SimSun"/>
          <w:lang w:val="hr-HR"/>
        </w:rPr>
        <w:t>prenos</w:t>
      </w:r>
      <w:proofErr w:type="spellEnd"/>
      <w:r w:rsidRPr="001154AE">
        <w:rPr>
          <w:rFonts w:eastAsia="SimSun"/>
          <w:lang w:val="hr-HR"/>
        </w:rPr>
        <w:t xml:space="preserve"> sredstava, predviđenih u kapitalnom budžetu u skladu s odredbama člana 26a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stavova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6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,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7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,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8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i</w:t>
      </w:r>
      <w:r w:rsidR="00E03975">
        <w:rPr>
          <w:rFonts w:eastAsia="SimSun"/>
          <w:lang w:val="hr-HR"/>
        </w:rPr>
        <w:t xml:space="preserve"> (</w:t>
      </w:r>
      <w:r w:rsidRPr="001154AE">
        <w:rPr>
          <w:rFonts w:eastAsia="SimSun"/>
          <w:lang w:val="hr-HR"/>
        </w:rPr>
        <w:t>10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 i člana 26b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stava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4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zakona, kao i neutrošenih namjenskih</w:t>
      </w:r>
      <w:r w:rsidR="00E03975">
        <w:rPr>
          <w:rFonts w:eastAsia="SimSun"/>
          <w:lang w:val="hr-HR"/>
        </w:rPr>
        <w:t xml:space="preserve"> prihoda i primitaka u skladu s</w:t>
      </w:r>
      <w:r w:rsidRPr="001154AE">
        <w:rPr>
          <w:rFonts w:eastAsia="SimSun"/>
          <w:lang w:val="hr-HR"/>
        </w:rPr>
        <w:t xml:space="preserve"> članom 81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stavom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1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zakona.”</w:t>
      </w:r>
    </w:p>
    <w:p w14:paraId="56C82269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6A" w14:textId="4DA06542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Iza stava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4</w:t>
      </w:r>
      <w:r w:rsidR="00E03975">
        <w:rPr>
          <w:rFonts w:eastAsia="SimSun"/>
          <w:lang w:val="hr-HR"/>
        </w:rPr>
        <w:t>) dodaje se novi stav</w:t>
      </w:r>
      <w:r w:rsidRPr="001154AE">
        <w:rPr>
          <w:rFonts w:eastAsia="SimSun"/>
          <w:lang w:val="hr-HR"/>
        </w:rPr>
        <w:t xml:space="preserve">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5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koji glasi:</w:t>
      </w:r>
    </w:p>
    <w:p w14:paraId="56C8226B" w14:textId="3015347C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„(5) Izmjene iz stavova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,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3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i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4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ne mogu biti na teret budžetske rezerve niti predviđati dodatno zaduživanje.“</w:t>
      </w:r>
    </w:p>
    <w:p w14:paraId="56C8226C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6E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21.</w:t>
      </w:r>
    </w:p>
    <w:p w14:paraId="56C8226F" w14:textId="4D72CAB6" w:rsidR="0093019F" w:rsidRPr="001154AE" w:rsidRDefault="00B47C13">
      <w:pPr>
        <w:rPr>
          <w:bCs/>
          <w:lang w:val="hr-HR"/>
        </w:rPr>
      </w:pPr>
      <w:r w:rsidRPr="001154AE">
        <w:rPr>
          <w:bCs/>
          <w:lang w:val="hr-HR"/>
        </w:rPr>
        <w:t>U članu 68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iza stava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2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dodaje se novi stav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3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i glasi:</w:t>
      </w:r>
    </w:p>
    <w:p w14:paraId="56C82270" w14:textId="5BBBA283" w:rsidR="0093019F" w:rsidRPr="001154AE" w:rsidRDefault="00E03975">
      <w:pPr>
        <w:jc w:val="both"/>
        <w:rPr>
          <w:bCs/>
          <w:lang w:val="hr-HR"/>
        </w:rPr>
      </w:pPr>
      <w:r>
        <w:rPr>
          <w:bCs/>
          <w:lang w:val="hr-HR"/>
        </w:rPr>
        <w:t>„(3) O</w:t>
      </w:r>
      <w:r w:rsidR="00B47C13" w:rsidRPr="001154AE">
        <w:rPr>
          <w:bCs/>
          <w:lang w:val="hr-HR"/>
        </w:rPr>
        <w:t xml:space="preserve">dluku o privremenom </w:t>
      </w:r>
      <w:proofErr w:type="spellStart"/>
      <w:r w:rsidR="00B47C13" w:rsidRPr="001154AE">
        <w:rPr>
          <w:bCs/>
          <w:lang w:val="hr-HR"/>
        </w:rPr>
        <w:t>finansiranju</w:t>
      </w:r>
      <w:proofErr w:type="spellEnd"/>
      <w:r w:rsidR="00B47C13" w:rsidRPr="001154AE">
        <w:rPr>
          <w:bCs/>
          <w:lang w:val="hr-HR"/>
        </w:rPr>
        <w:t xml:space="preserve"> za vanbudžetski fond i vanbudžetskog korisnika koji je obveznik primjene budžetskog računovodstava, donosi nadležni organ vanbudžetskog fonda i vanbudžetskog korisnika koji je obveznik primjene budžetskog računovodstava u skladu sa stavom </w:t>
      </w:r>
      <w:r>
        <w:rPr>
          <w:bCs/>
          <w:lang w:val="hr-HR"/>
        </w:rPr>
        <w:t>(</w:t>
      </w:r>
      <w:r w:rsidR="00B47C13" w:rsidRPr="001154AE">
        <w:rPr>
          <w:bCs/>
          <w:lang w:val="hr-HR"/>
        </w:rPr>
        <w:t>3</w:t>
      </w:r>
      <w:r>
        <w:rPr>
          <w:bCs/>
          <w:lang w:val="hr-HR"/>
        </w:rPr>
        <w:t>)</w:t>
      </w:r>
      <w:r w:rsidR="00B47C13" w:rsidRPr="001154AE">
        <w:rPr>
          <w:bCs/>
          <w:lang w:val="hr-HR"/>
        </w:rPr>
        <w:t xml:space="preserve"> ovog člana i člana 69</w:t>
      </w:r>
      <w:r>
        <w:rPr>
          <w:bCs/>
          <w:lang w:val="hr-HR"/>
        </w:rPr>
        <w:t>.</w:t>
      </w:r>
      <w:r w:rsidR="00B47C13" w:rsidRPr="001154AE">
        <w:rPr>
          <w:bCs/>
          <w:lang w:val="hr-HR"/>
        </w:rPr>
        <w:t xml:space="preserve"> stav </w:t>
      </w:r>
      <w:r>
        <w:rPr>
          <w:bCs/>
          <w:lang w:val="hr-HR"/>
        </w:rPr>
        <w:t>(</w:t>
      </w:r>
      <w:r w:rsidR="00B47C13" w:rsidRPr="001154AE">
        <w:rPr>
          <w:bCs/>
          <w:lang w:val="hr-HR"/>
        </w:rPr>
        <w:t>1</w:t>
      </w:r>
      <w:r>
        <w:rPr>
          <w:bCs/>
          <w:lang w:val="hr-HR"/>
        </w:rPr>
        <w:t>)</w:t>
      </w:r>
      <w:r w:rsidR="00B47C13" w:rsidRPr="001154AE">
        <w:rPr>
          <w:bCs/>
          <w:lang w:val="hr-HR"/>
        </w:rPr>
        <w:t xml:space="preserve"> ovog zakona.</w:t>
      </w:r>
      <w:r w:rsidR="005245F9">
        <w:rPr>
          <w:bCs/>
          <w:lang w:val="hr-HR"/>
        </w:rPr>
        <w:t>“</w:t>
      </w:r>
    </w:p>
    <w:p w14:paraId="56C82271" w14:textId="77777777" w:rsidR="0093019F" w:rsidRPr="001154AE" w:rsidRDefault="0093019F">
      <w:pPr>
        <w:jc w:val="both"/>
        <w:rPr>
          <w:bCs/>
          <w:lang w:val="hr-HR"/>
        </w:rPr>
      </w:pPr>
    </w:p>
    <w:p w14:paraId="56C82272" w14:textId="00624C1B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Do sadašnji stav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3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postaje stav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4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>.</w:t>
      </w:r>
    </w:p>
    <w:p w14:paraId="56C82273" w14:textId="77777777" w:rsidR="0093019F" w:rsidRPr="001154AE" w:rsidRDefault="0093019F">
      <w:pPr>
        <w:jc w:val="both"/>
        <w:rPr>
          <w:bCs/>
          <w:lang w:val="hr-HR"/>
        </w:rPr>
      </w:pPr>
    </w:p>
    <w:p w14:paraId="56C82274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22.</w:t>
      </w:r>
    </w:p>
    <w:p w14:paraId="56C82275" w14:textId="7FB9D239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Član 69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m</w:t>
      </w:r>
      <w:r w:rsidR="00E03975">
        <w:rPr>
          <w:lang w:val="hr-HR"/>
        </w:rPr>
        <w:t>i</w:t>
      </w:r>
      <w:r w:rsidRPr="001154AE">
        <w:rPr>
          <w:lang w:val="hr-HR"/>
        </w:rPr>
        <w:t xml:space="preserve">jenja se i glasi: </w:t>
      </w:r>
    </w:p>
    <w:p w14:paraId="56C82276" w14:textId="77777777" w:rsidR="0093019F" w:rsidRPr="001154AE" w:rsidRDefault="0093019F">
      <w:pPr>
        <w:jc w:val="both"/>
        <w:rPr>
          <w:b/>
          <w:bCs/>
          <w:lang w:val="hr-HR"/>
        </w:rPr>
      </w:pPr>
    </w:p>
    <w:p w14:paraId="56C82277" w14:textId="799A1830" w:rsidR="0093019F" w:rsidRPr="001154AE" w:rsidRDefault="00E03975">
      <w:pPr>
        <w:jc w:val="center"/>
        <w:rPr>
          <w:rFonts w:eastAsia="SimSun"/>
          <w:lang w:val="hr-HR"/>
        </w:rPr>
      </w:pPr>
      <w:r>
        <w:rPr>
          <w:rFonts w:eastAsia="SimSun"/>
          <w:lang w:val="hr-HR"/>
        </w:rPr>
        <w:t>„</w:t>
      </w:r>
      <w:r w:rsidR="00B47C13" w:rsidRPr="001154AE">
        <w:rPr>
          <w:rFonts w:eastAsia="SimSun"/>
          <w:lang w:val="hr-HR"/>
        </w:rPr>
        <w:t>Član 69</w:t>
      </w:r>
      <w:r>
        <w:rPr>
          <w:rFonts w:eastAsia="SimSun"/>
          <w:lang w:val="hr-HR"/>
        </w:rPr>
        <w:t>.</w:t>
      </w:r>
    </w:p>
    <w:p w14:paraId="56C82279" w14:textId="595ABF7F" w:rsidR="0093019F" w:rsidRPr="001154AE" w:rsidRDefault="00B47C13">
      <w:pPr>
        <w:jc w:val="center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(Rashodi i izdaci u periodu privremenog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>)</w:t>
      </w:r>
    </w:p>
    <w:p w14:paraId="56C8227A" w14:textId="77777777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Privremeno </w:t>
      </w:r>
      <w:proofErr w:type="spellStart"/>
      <w:r w:rsidRPr="001154AE">
        <w:rPr>
          <w:rFonts w:eastAsia="SimSun"/>
          <w:lang w:val="hr-HR"/>
        </w:rPr>
        <w:t>finansiranje</w:t>
      </w:r>
      <w:proofErr w:type="spellEnd"/>
      <w:r w:rsidRPr="001154AE">
        <w:rPr>
          <w:rFonts w:eastAsia="SimSun"/>
          <w:lang w:val="hr-HR"/>
        </w:rPr>
        <w:t xml:space="preserve"> se vrši srazmjerno planiranim sredstvima tromjesečnog prosjeka plana posljednjeg usvojenog i izvršenog budžeta, odnosno njegove izmjene. </w:t>
      </w:r>
    </w:p>
    <w:p w14:paraId="56C8227B" w14:textId="1287F798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Iznos sredstava privremenog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 rashoda iz stava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1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se utvrđuje za svakog budžetskog korisnika i ne uključuje sredstva plana kapitalnog budžeta. </w:t>
      </w:r>
    </w:p>
    <w:p w14:paraId="56C8227C" w14:textId="3B580FF3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Ograničenje iz stavova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1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i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ne odnosi se na izvršavanje rashoda i izdataka iz osnova unutrašnjeg i vanjskog duga do visine dospjelih obaveza, izvršnih sudskih presuda, kao i rashoda koji se </w:t>
      </w:r>
      <w:proofErr w:type="spellStart"/>
      <w:r w:rsidRPr="001154AE">
        <w:rPr>
          <w:rFonts w:eastAsia="SimSun"/>
          <w:lang w:val="hr-HR"/>
        </w:rPr>
        <w:t>finansiraju</w:t>
      </w:r>
      <w:proofErr w:type="spellEnd"/>
      <w:r w:rsidRPr="001154AE">
        <w:rPr>
          <w:rFonts w:eastAsia="SimSun"/>
          <w:lang w:val="hr-HR"/>
        </w:rPr>
        <w:t xml:space="preserve"> iz uplaćenih pomoći, donacija i prihoda koji se prikupljaju prema posebnim propisima kojima je utvrđena namjena tih prihoda, prema odluci Vlade, a na prijedlog budžetskog korisnika. </w:t>
      </w:r>
    </w:p>
    <w:p w14:paraId="56C8227D" w14:textId="3C572129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Ograničenja iz stavova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1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i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ne odnose se na transfere namjenskih prihoda, odnosno doprinosa vanbudžetskom fondu i vanbudžetskom korisniku koji je obveznik primjene budžetskog računovodstva. </w:t>
      </w:r>
    </w:p>
    <w:p w14:paraId="56C8227E" w14:textId="127E3E68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U periodu privremenog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 budžetski korisnici ne mogu preuzimati obaveze koje su iznad iznosa utvrđenog u stavu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i za period nakon 31. marta. </w:t>
      </w:r>
    </w:p>
    <w:p w14:paraId="56C8227F" w14:textId="21F56A34" w:rsidR="0093019F" w:rsidRPr="001154AE" w:rsidRDefault="00B47C13">
      <w:pPr>
        <w:numPr>
          <w:ilvl w:val="0"/>
          <w:numId w:val="13"/>
        </w:numPr>
        <w:jc w:val="both"/>
        <w:rPr>
          <w:bCs/>
          <w:lang w:val="hr-HR"/>
        </w:rPr>
      </w:pPr>
      <w:r w:rsidRPr="001154AE">
        <w:rPr>
          <w:lang w:val="hr-HR"/>
        </w:rPr>
        <w:t xml:space="preserve">U periodu privremenog </w:t>
      </w:r>
      <w:proofErr w:type="spellStart"/>
      <w:r w:rsidRPr="001154AE">
        <w:rPr>
          <w:lang w:val="hr-HR"/>
        </w:rPr>
        <w:t>finansiranja</w:t>
      </w:r>
      <w:proofErr w:type="spellEnd"/>
      <w:r w:rsidRPr="001154AE">
        <w:rPr>
          <w:lang w:val="hr-HR"/>
        </w:rPr>
        <w:t xml:space="preserve"> primjenjuje se osnovica za obračun plate iz pre</w:t>
      </w:r>
      <w:r w:rsidR="00E03975">
        <w:rPr>
          <w:lang w:val="hr-HR"/>
        </w:rPr>
        <w:t>t</w:t>
      </w:r>
      <w:r w:rsidRPr="001154AE">
        <w:rPr>
          <w:lang w:val="hr-HR"/>
        </w:rPr>
        <w:t>hodne fiskalne godine</w:t>
      </w:r>
      <w:r w:rsidRPr="001154AE">
        <w:rPr>
          <w:rFonts w:eastAsia="SimSun"/>
          <w:lang w:val="hr-HR"/>
        </w:rPr>
        <w:t>.</w:t>
      </w:r>
    </w:p>
    <w:p w14:paraId="56C82280" w14:textId="77777777" w:rsidR="0093019F" w:rsidRPr="001154AE" w:rsidRDefault="00B47C13">
      <w:pPr>
        <w:numPr>
          <w:ilvl w:val="0"/>
          <w:numId w:val="13"/>
        </w:numPr>
        <w:jc w:val="both"/>
        <w:rPr>
          <w:bCs/>
          <w:lang w:val="hr-HR"/>
        </w:rPr>
      </w:pPr>
      <w:r w:rsidRPr="001154AE">
        <w:rPr>
          <w:lang w:val="hr-HR"/>
        </w:rPr>
        <w:t xml:space="preserve">Na period privremenog </w:t>
      </w:r>
      <w:proofErr w:type="spellStart"/>
      <w:r w:rsidRPr="001154AE">
        <w:rPr>
          <w:lang w:val="hr-HR"/>
        </w:rPr>
        <w:t>finansiranja</w:t>
      </w:r>
      <w:proofErr w:type="spellEnd"/>
      <w:r w:rsidRPr="001154AE">
        <w:rPr>
          <w:lang w:val="hr-HR"/>
        </w:rPr>
        <w:t xml:space="preserve"> ne mogu se primjenjivati propisi koji imaju retroaktivno </w:t>
      </w:r>
      <w:proofErr w:type="spellStart"/>
      <w:r w:rsidRPr="001154AE">
        <w:rPr>
          <w:lang w:val="hr-HR"/>
        </w:rPr>
        <w:t>dejstvo</w:t>
      </w:r>
      <w:proofErr w:type="spellEnd"/>
      <w:r w:rsidRPr="001154AE">
        <w:rPr>
          <w:lang w:val="hr-HR"/>
        </w:rPr>
        <w:t>.</w:t>
      </w:r>
      <w:r w:rsidRPr="001154AE">
        <w:rPr>
          <w:rFonts w:eastAsia="SimSun"/>
          <w:lang w:val="hr-HR"/>
        </w:rPr>
        <w:t xml:space="preserve"> </w:t>
      </w:r>
    </w:p>
    <w:p w14:paraId="56C82281" w14:textId="77777777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Budžetski korisnici ne mogu započinjati nove ili proširivati postojeće projekte niti vršiti nova zapošljavanja u periodu privremenog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. </w:t>
      </w:r>
    </w:p>
    <w:p w14:paraId="56C82282" w14:textId="77777777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Skupština može u periodu privremenog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 odobriti vanredne, odnosno nepredviđene izdatke ukoliko bi neplaćanje takvih izdataka moglo uzrokovati značajnu štetu po Distrikt. </w:t>
      </w:r>
    </w:p>
    <w:p w14:paraId="56C82283" w14:textId="77777777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Usvojeni budžet uključuje prihode i primitke, odnosno rashode i izdatke </w:t>
      </w:r>
      <w:proofErr w:type="spellStart"/>
      <w:r w:rsidRPr="001154AE">
        <w:rPr>
          <w:rFonts w:eastAsia="SimSun"/>
          <w:lang w:val="hr-HR"/>
        </w:rPr>
        <w:t>realizovane</w:t>
      </w:r>
      <w:proofErr w:type="spellEnd"/>
      <w:r w:rsidRPr="001154AE">
        <w:rPr>
          <w:rFonts w:eastAsia="SimSun"/>
          <w:lang w:val="hr-HR"/>
        </w:rPr>
        <w:t xml:space="preserve"> tokom privremenog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. </w:t>
      </w:r>
    </w:p>
    <w:p w14:paraId="56C82284" w14:textId="77777777" w:rsidR="0093019F" w:rsidRPr="001154AE" w:rsidRDefault="00B47C13">
      <w:pPr>
        <w:numPr>
          <w:ilvl w:val="0"/>
          <w:numId w:val="13"/>
        </w:num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Nakon 31. marta, a do konačnog usvajanja budžeta: </w:t>
      </w:r>
    </w:p>
    <w:p w14:paraId="56C82285" w14:textId="77777777" w:rsidR="0093019F" w:rsidRPr="001154AE" w:rsidRDefault="00B47C13">
      <w:pPr>
        <w:jc w:val="both"/>
        <w:rPr>
          <w:bCs/>
          <w:lang w:val="hr-HR"/>
        </w:rPr>
      </w:pPr>
      <w:r w:rsidRPr="001154AE">
        <w:rPr>
          <w:rFonts w:eastAsia="SimSun"/>
          <w:lang w:val="hr-HR"/>
        </w:rPr>
        <w:t xml:space="preserve">a) ne mogu se stvarati nove obaveze; </w:t>
      </w:r>
    </w:p>
    <w:p w14:paraId="56C82286" w14:textId="7777777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b) mogu se izmirivati samo obaveze u svrhu otplate duga i rashodi i izdaci koji se odnose samo na period privremenog </w:t>
      </w:r>
      <w:proofErr w:type="spellStart"/>
      <w:r w:rsidRPr="001154AE">
        <w:rPr>
          <w:rFonts w:eastAsia="SimSun"/>
          <w:lang w:val="hr-HR"/>
        </w:rPr>
        <w:t>finansiranja</w:t>
      </w:r>
      <w:proofErr w:type="spellEnd"/>
      <w:r w:rsidRPr="001154AE">
        <w:rPr>
          <w:rFonts w:eastAsia="SimSun"/>
          <w:lang w:val="hr-HR"/>
        </w:rPr>
        <w:t xml:space="preserve">: </w:t>
      </w:r>
    </w:p>
    <w:p w14:paraId="56C82287" w14:textId="2A3476D6" w:rsidR="0093019F" w:rsidRPr="001154AE" w:rsidRDefault="00B47C13">
      <w:pPr>
        <w:jc w:val="both"/>
        <w:rPr>
          <w:bCs/>
          <w:lang w:val="hr-HR"/>
        </w:rPr>
      </w:pPr>
      <w:r w:rsidRPr="001154AE">
        <w:rPr>
          <w:rFonts w:eastAsia="SimSun"/>
          <w:lang w:val="hr-HR"/>
        </w:rPr>
        <w:t xml:space="preserve">c) mogu se izmirivati obaveze po osnovu projekata koji se </w:t>
      </w:r>
      <w:proofErr w:type="spellStart"/>
      <w:r w:rsidRPr="001154AE">
        <w:rPr>
          <w:rFonts w:eastAsia="SimSun"/>
          <w:lang w:val="hr-HR"/>
        </w:rPr>
        <w:t>finansiraju</w:t>
      </w:r>
      <w:proofErr w:type="spellEnd"/>
      <w:r w:rsidRPr="001154AE">
        <w:rPr>
          <w:rFonts w:eastAsia="SimSun"/>
          <w:lang w:val="hr-HR"/>
        </w:rPr>
        <w:t xml:space="preserve"> iz važećih kapitalnih budžeta prethodnih godina.</w:t>
      </w:r>
      <w:r w:rsidR="005245F9">
        <w:rPr>
          <w:rFonts w:eastAsia="SimSun"/>
          <w:lang w:val="hr-HR"/>
        </w:rPr>
        <w:t>“</w:t>
      </w:r>
    </w:p>
    <w:p w14:paraId="56C82288" w14:textId="77777777" w:rsidR="0093019F" w:rsidRPr="001154AE" w:rsidRDefault="0093019F">
      <w:pPr>
        <w:jc w:val="both"/>
        <w:rPr>
          <w:lang w:val="hr-HR"/>
        </w:rPr>
      </w:pPr>
    </w:p>
    <w:p w14:paraId="5EF80B01" w14:textId="77777777" w:rsidR="00E03975" w:rsidRDefault="00E03975" w:rsidP="00B47C13">
      <w:pPr>
        <w:pStyle w:val="Odlomakpopisa"/>
        <w:ind w:left="0"/>
        <w:jc w:val="center"/>
        <w:rPr>
          <w:b/>
          <w:bCs/>
          <w:lang w:val="hr-HR"/>
        </w:rPr>
      </w:pPr>
    </w:p>
    <w:p w14:paraId="56C8228B" w14:textId="09714E32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23.</w:t>
      </w:r>
    </w:p>
    <w:p w14:paraId="56C8228C" w14:textId="7B1D2A4D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>U članu 70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stav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1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u tački a) iza riječi „prihoda“ dodaju se riječi: „i primitaka“. </w:t>
      </w:r>
    </w:p>
    <w:p w14:paraId="56C8228D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8E" w14:textId="71F37BC9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U stavu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1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tački c) ovog člana iza riječi: „rashodima“ dodaje se riječ:</w:t>
      </w:r>
      <w:r w:rsidR="00E03975">
        <w:rPr>
          <w:rFonts w:eastAsia="SimSun"/>
          <w:lang w:val="hr-HR"/>
        </w:rPr>
        <w:t xml:space="preserve"> „</w:t>
      </w:r>
      <w:r w:rsidRPr="001154AE">
        <w:rPr>
          <w:rFonts w:eastAsia="SimSun"/>
          <w:lang w:val="hr-HR"/>
        </w:rPr>
        <w:t>i izdaci“</w:t>
      </w:r>
      <w:r w:rsidR="00E03975">
        <w:rPr>
          <w:rFonts w:eastAsia="SimSun"/>
          <w:lang w:val="hr-HR"/>
        </w:rPr>
        <w:t>.</w:t>
      </w:r>
    </w:p>
    <w:p w14:paraId="56C82290" w14:textId="662A97C3" w:rsidR="0093019F" w:rsidRPr="001154AE" w:rsidRDefault="00B47C13" w:rsidP="00B47C13">
      <w:pPr>
        <w:pStyle w:val="StandardWeb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24.</w:t>
      </w:r>
    </w:p>
    <w:p w14:paraId="56C82291" w14:textId="039F769B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>U članu 73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stav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3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mijenja se i glasi: </w:t>
      </w:r>
    </w:p>
    <w:p w14:paraId="56C82292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93" w14:textId="7AE7E1A7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>„(3) Zakoni i drugi propisi usvojeni u toku fiskalne godine, a čija implementacija ovisi o o</w:t>
      </w:r>
      <w:r w:rsidR="00E03975">
        <w:rPr>
          <w:rFonts w:eastAsia="SimSun"/>
          <w:lang w:val="hr-HR"/>
        </w:rPr>
        <w:t>siguran</w:t>
      </w:r>
      <w:r w:rsidRPr="001154AE">
        <w:rPr>
          <w:rFonts w:eastAsia="SimSun"/>
          <w:lang w:val="hr-HR"/>
        </w:rPr>
        <w:t xml:space="preserve">ju budžetskih sredstava će se primjenjivati od naredne fiskalne godine, osim ako se putem izmjene budžeta za tekuću godinu ne planiraju sredstva u tu svrhu.”  </w:t>
      </w:r>
    </w:p>
    <w:p w14:paraId="56C82294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97" w14:textId="2C0C1175" w:rsidR="0093019F" w:rsidRPr="001154AE" w:rsidRDefault="00B47C13" w:rsidP="00B47C13">
      <w:pPr>
        <w:pStyle w:val="Odlomakpopisa"/>
        <w:ind w:left="0"/>
        <w:jc w:val="center"/>
        <w:rPr>
          <w:lang w:val="hr-HR"/>
        </w:rPr>
      </w:pPr>
      <w:r w:rsidRPr="001154AE">
        <w:rPr>
          <w:b/>
          <w:bCs/>
          <w:lang w:val="hr-HR"/>
        </w:rPr>
        <w:t>Član 25.</w:t>
      </w:r>
    </w:p>
    <w:p w14:paraId="56C82298" w14:textId="2CC8C6A5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Član 74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mijenja se i glasi: </w:t>
      </w:r>
    </w:p>
    <w:p w14:paraId="56C82299" w14:textId="77777777" w:rsidR="0093019F" w:rsidRPr="001154AE" w:rsidRDefault="0093019F">
      <w:pPr>
        <w:pStyle w:val="Odlomakpopisa"/>
        <w:ind w:left="1080"/>
        <w:jc w:val="both"/>
        <w:rPr>
          <w:lang w:val="hr-HR"/>
        </w:rPr>
      </w:pPr>
    </w:p>
    <w:p w14:paraId="56C8229A" w14:textId="77777777" w:rsidR="0093019F" w:rsidRPr="001154AE" w:rsidRDefault="00B47C13" w:rsidP="00B47C13">
      <w:pPr>
        <w:pStyle w:val="Odlomakpopisa"/>
        <w:ind w:left="0"/>
        <w:jc w:val="center"/>
        <w:rPr>
          <w:lang w:val="hr-HR"/>
        </w:rPr>
      </w:pPr>
      <w:r w:rsidRPr="001154AE">
        <w:rPr>
          <w:lang w:val="hr-HR"/>
        </w:rPr>
        <w:t>„Član 74.</w:t>
      </w:r>
    </w:p>
    <w:p w14:paraId="56C8229B" w14:textId="77777777" w:rsidR="0093019F" w:rsidRPr="001154AE" w:rsidRDefault="00B47C13" w:rsidP="00B47C13">
      <w:pPr>
        <w:pStyle w:val="Odlomakpopisa"/>
        <w:ind w:left="0"/>
        <w:jc w:val="center"/>
        <w:rPr>
          <w:lang w:val="hr-HR"/>
        </w:rPr>
      </w:pPr>
      <w:r w:rsidRPr="001154AE">
        <w:rPr>
          <w:lang w:val="hr-HR"/>
        </w:rPr>
        <w:t>(Budžetski deficit)</w:t>
      </w:r>
    </w:p>
    <w:p w14:paraId="56C8229C" w14:textId="66AC28E7" w:rsidR="0093019F" w:rsidRPr="001154AE" w:rsidRDefault="00B47C13" w:rsidP="00E03975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1154AE">
        <w:rPr>
          <w:lang w:val="hr-HR"/>
        </w:rPr>
        <w:t xml:space="preserve">Udio </w:t>
      </w:r>
      <w:r w:rsidR="00E03975">
        <w:rPr>
          <w:lang w:val="hr-HR"/>
        </w:rPr>
        <w:t>b</w:t>
      </w:r>
      <w:r w:rsidRPr="001154AE">
        <w:rPr>
          <w:lang w:val="hr-HR"/>
        </w:rPr>
        <w:t>udžetskog deficita u bruto društvenom proizvodu ne može prelaziti 3% bruto domaćeg proizvoda Distrikta na kraju pre</w:t>
      </w:r>
      <w:r w:rsidR="00E03975">
        <w:rPr>
          <w:lang w:val="hr-HR"/>
        </w:rPr>
        <w:t>t</w:t>
      </w:r>
      <w:r w:rsidRPr="001154AE">
        <w:rPr>
          <w:lang w:val="hr-HR"/>
        </w:rPr>
        <w:t>hodne fiskalne godine.</w:t>
      </w:r>
    </w:p>
    <w:p w14:paraId="56C8229D" w14:textId="0FDADE00" w:rsidR="0093019F" w:rsidRPr="001154AE" w:rsidRDefault="00B47C13" w:rsidP="00E03975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1154AE">
        <w:rPr>
          <w:lang w:val="hr-HR"/>
        </w:rPr>
        <w:t>Ostvareni budžetski deficit iz pre</w:t>
      </w:r>
      <w:r w:rsidR="00E03975">
        <w:rPr>
          <w:lang w:val="hr-HR"/>
        </w:rPr>
        <w:t>thodne godine odnosno pret</w:t>
      </w:r>
      <w:r w:rsidRPr="001154AE">
        <w:rPr>
          <w:lang w:val="hr-HR"/>
        </w:rPr>
        <w:t xml:space="preserve">hodnih godina </w:t>
      </w:r>
      <w:r w:rsidRPr="00F05117">
        <w:rPr>
          <w:lang w:val="hr-HR"/>
        </w:rPr>
        <w:t xml:space="preserve">mora se pokriti planiranjem i odobravanjem sredstava u budžetu, odnosno budžetima u narednim godinama.“  </w:t>
      </w:r>
    </w:p>
    <w:p w14:paraId="56C8229E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A1" w14:textId="66067EC8" w:rsidR="0093019F" w:rsidRPr="001154AE" w:rsidRDefault="00B47C13" w:rsidP="00B47C13">
      <w:pPr>
        <w:pStyle w:val="Odlomakpopisa"/>
        <w:ind w:left="0"/>
        <w:jc w:val="center"/>
        <w:rPr>
          <w:b/>
          <w:lang w:val="hr-HR"/>
        </w:rPr>
      </w:pPr>
      <w:r w:rsidRPr="001154AE">
        <w:rPr>
          <w:b/>
          <w:lang w:val="hr-HR"/>
        </w:rPr>
        <w:t>Član 26.</w:t>
      </w:r>
    </w:p>
    <w:p w14:paraId="56C822A2" w14:textId="7D1BD13B" w:rsidR="0093019F" w:rsidRPr="001154AE" w:rsidRDefault="00B47C13">
      <w:pPr>
        <w:rPr>
          <w:lang w:val="hr-HR"/>
        </w:rPr>
      </w:pPr>
      <w:r w:rsidRPr="001154AE">
        <w:rPr>
          <w:lang w:val="hr-HR"/>
        </w:rPr>
        <w:t>U članu 76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E03975">
        <w:rPr>
          <w:lang w:val="hr-HR"/>
        </w:rPr>
        <w:t>(</w:t>
      </w:r>
      <w:r w:rsidRPr="001154AE">
        <w:rPr>
          <w:lang w:val="hr-HR"/>
        </w:rPr>
        <w:t>3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tačka c) mijenja se i glasi:</w:t>
      </w:r>
    </w:p>
    <w:p w14:paraId="56C822A3" w14:textId="77777777" w:rsidR="0093019F" w:rsidRPr="001154AE" w:rsidRDefault="0093019F">
      <w:pPr>
        <w:rPr>
          <w:lang w:val="hr-HR"/>
        </w:rPr>
      </w:pPr>
    </w:p>
    <w:p w14:paraId="56C822A4" w14:textId="77777777" w:rsidR="0093019F" w:rsidRPr="001154AE" w:rsidRDefault="00B47C13">
      <w:pPr>
        <w:rPr>
          <w:lang w:val="hr-HR"/>
        </w:rPr>
      </w:pPr>
      <w:r w:rsidRPr="001154AE">
        <w:rPr>
          <w:lang w:val="hr-HR"/>
        </w:rPr>
        <w:t xml:space="preserve">„c) mišljenje internog revizora o sistemu </w:t>
      </w:r>
      <w:r w:rsidRPr="001154AE">
        <w:rPr>
          <w:bCs/>
          <w:lang w:val="hr-HR"/>
        </w:rPr>
        <w:t>interne</w:t>
      </w:r>
      <w:r w:rsidRPr="001154AE">
        <w:rPr>
          <w:b/>
          <w:bCs/>
          <w:color w:val="76923C" w:themeColor="accent3" w:themeShade="BF"/>
          <w:lang w:val="hr-HR"/>
        </w:rPr>
        <w:t xml:space="preserve"> </w:t>
      </w:r>
      <w:r w:rsidRPr="001154AE">
        <w:rPr>
          <w:lang w:val="hr-HR"/>
        </w:rPr>
        <w:t>kontrole.“</w:t>
      </w:r>
    </w:p>
    <w:p w14:paraId="56C822A6" w14:textId="77777777" w:rsidR="0093019F" w:rsidRPr="001154AE" w:rsidRDefault="0093019F">
      <w:pPr>
        <w:pStyle w:val="Odlomakpopisa"/>
        <w:ind w:left="1440"/>
        <w:jc w:val="both"/>
        <w:rPr>
          <w:lang w:val="hr-HR"/>
        </w:rPr>
      </w:pPr>
    </w:p>
    <w:p w14:paraId="56C822A8" w14:textId="223AB139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27.</w:t>
      </w:r>
    </w:p>
    <w:p w14:paraId="56C822A9" w14:textId="63EBA9E8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U članu 80. stav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3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mijenja se i glasi: </w:t>
      </w:r>
    </w:p>
    <w:p w14:paraId="56C822AA" w14:textId="77777777" w:rsidR="0093019F" w:rsidRPr="001154AE" w:rsidRDefault="0093019F">
      <w:pPr>
        <w:jc w:val="both"/>
        <w:rPr>
          <w:bCs/>
          <w:lang w:val="hr-HR"/>
        </w:rPr>
      </w:pPr>
    </w:p>
    <w:p w14:paraId="56C822AB" w14:textId="175BC2DF" w:rsidR="0093019F" w:rsidRPr="001154AE" w:rsidRDefault="00B47C13">
      <w:pPr>
        <w:jc w:val="both"/>
        <w:rPr>
          <w:lang w:val="hr-HR"/>
        </w:rPr>
      </w:pPr>
      <w:r w:rsidRPr="001154AE">
        <w:rPr>
          <w:bCs/>
          <w:lang w:val="hr-HR"/>
        </w:rPr>
        <w:t xml:space="preserve">„(3) Prihodi i primici iz stava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1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ovog člana uplaćuju se na JRT.“ </w:t>
      </w:r>
    </w:p>
    <w:p w14:paraId="56C822AC" w14:textId="77777777" w:rsidR="0093019F" w:rsidRPr="001154AE" w:rsidRDefault="0093019F">
      <w:pPr>
        <w:pStyle w:val="Odlomakpopisa"/>
        <w:jc w:val="center"/>
        <w:rPr>
          <w:b/>
          <w:bCs/>
          <w:lang w:val="hr-HR"/>
        </w:rPr>
      </w:pPr>
    </w:p>
    <w:p w14:paraId="56C822AE" w14:textId="40ADA722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28.</w:t>
      </w:r>
    </w:p>
    <w:p w14:paraId="56C822AF" w14:textId="0DFAA48D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82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u stavu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riječi: „prilivom sredstava“ zamjenjuju se riječima: „raspoloživim sredstvima“</w:t>
      </w:r>
      <w:r w:rsidR="00E03975">
        <w:rPr>
          <w:lang w:val="hr-HR"/>
        </w:rPr>
        <w:t>.</w:t>
      </w:r>
    </w:p>
    <w:p w14:paraId="56C822B0" w14:textId="77777777" w:rsidR="0093019F" w:rsidRPr="001154AE" w:rsidRDefault="0093019F">
      <w:pPr>
        <w:jc w:val="both"/>
        <w:rPr>
          <w:lang w:val="hr-HR"/>
        </w:rPr>
      </w:pPr>
    </w:p>
    <w:p w14:paraId="56C822B3" w14:textId="60F18B81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29.</w:t>
      </w:r>
    </w:p>
    <w:p w14:paraId="56C822B4" w14:textId="757FC698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>U članu 84</w:t>
      </w:r>
      <w:r w:rsidR="00E03975">
        <w:rPr>
          <w:rFonts w:eastAsia="SimSun"/>
          <w:lang w:val="hr-HR"/>
        </w:rPr>
        <w:t>.</w:t>
      </w:r>
      <w:r w:rsidRPr="001154AE">
        <w:rPr>
          <w:rFonts w:eastAsia="SimSun"/>
          <w:lang w:val="hr-HR"/>
        </w:rPr>
        <w:t xml:space="preserve"> iza stava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dodaje se novi stav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3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i glasi:</w:t>
      </w:r>
    </w:p>
    <w:p w14:paraId="56C822B5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B6" w14:textId="31D05039" w:rsidR="0093019F" w:rsidRPr="00F05117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„(3) Izuzetno od propisanog stavom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2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na obrazložen zahtjev budžetskog korisnika, Direkcija može </w:t>
      </w:r>
      <w:r w:rsidRPr="00F05117">
        <w:rPr>
          <w:rFonts w:eastAsia="SimSun"/>
          <w:lang w:val="hr-HR"/>
        </w:rPr>
        <w:t xml:space="preserve">budžetskom korisniku odobriti dodatna sredstva u koliko se na osnovu realizacije plana novčanih tokova, utvrdi da postoje raspoloživa sredstva za realizaciju rashoda i izdataka iz zahtjeva budžetskog </w:t>
      </w:r>
      <w:r w:rsidR="00F05117" w:rsidRPr="00F05117">
        <w:rPr>
          <w:rFonts w:eastAsia="SimSun"/>
          <w:lang w:val="hr-HR"/>
        </w:rPr>
        <w:t>korisnika.”</w:t>
      </w:r>
    </w:p>
    <w:p w14:paraId="56C822B7" w14:textId="77777777" w:rsidR="0093019F" w:rsidRPr="001154AE" w:rsidRDefault="0093019F">
      <w:pPr>
        <w:jc w:val="both"/>
        <w:rPr>
          <w:rFonts w:eastAsia="SimSun"/>
          <w:lang w:val="hr-HR"/>
        </w:rPr>
      </w:pPr>
    </w:p>
    <w:p w14:paraId="56C822B8" w14:textId="1FFFE905" w:rsidR="0093019F" w:rsidRPr="001154AE" w:rsidRDefault="00B47C13">
      <w:pPr>
        <w:jc w:val="both"/>
        <w:rPr>
          <w:rFonts w:eastAsia="SimSun"/>
          <w:lang w:val="hr-HR"/>
        </w:rPr>
      </w:pPr>
      <w:r w:rsidRPr="001154AE">
        <w:rPr>
          <w:rFonts w:eastAsia="SimSun"/>
          <w:lang w:val="hr-HR"/>
        </w:rPr>
        <w:t xml:space="preserve">Dosadašnji stav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3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 xml:space="preserve"> ovog člana postaje stav </w:t>
      </w:r>
      <w:r w:rsidR="00E03975">
        <w:rPr>
          <w:rFonts w:eastAsia="SimSun"/>
          <w:lang w:val="hr-HR"/>
        </w:rPr>
        <w:t>(</w:t>
      </w:r>
      <w:r w:rsidRPr="001154AE">
        <w:rPr>
          <w:rFonts w:eastAsia="SimSun"/>
          <w:lang w:val="hr-HR"/>
        </w:rPr>
        <w:t>4</w:t>
      </w:r>
      <w:r w:rsidR="00E03975">
        <w:rPr>
          <w:rFonts w:eastAsia="SimSun"/>
          <w:lang w:val="hr-HR"/>
        </w:rPr>
        <w:t>)</w:t>
      </w:r>
      <w:r w:rsidRPr="001154AE">
        <w:rPr>
          <w:rFonts w:eastAsia="SimSun"/>
          <w:lang w:val="hr-HR"/>
        </w:rPr>
        <w:t>.</w:t>
      </w:r>
    </w:p>
    <w:p w14:paraId="56C822B9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2BC" w14:textId="2D81D0FF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30.</w:t>
      </w:r>
    </w:p>
    <w:p w14:paraId="56C822BD" w14:textId="379B2C26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>Član 86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mijenja se i glasi: </w:t>
      </w:r>
    </w:p>
    <w:p w14:paraId="56C822BE" w14:textId="001841B7" w:rsidR="0093019F" w:rsidRPr="001154AE" w:rsidRDefault="00E03975">
      <w:pPr>
        <w:jc w:val="center"/>
        <w:rPr>
          <w:rFonts w:eastAsia="SimSun"/>
          <w:lang w:val="hr-HR"/>
        </w:rPr>
      </w:pPr>
      <w:r>
        <w:rPr>
          <w:rFonts w:eastAsia="SimSun"/>
          <w:lang w:val="hr-HR"/>
        </w:rPr>
        <w:t>„</w:t>
      </w:r>
      <w:r w:rsidR="00B47C13" w:rsidRPr="001154AE">
        <w:rPr>
          <w:rFonts w:eastAsia="SimSun"/>
          <w:lang w:val="hr-HR"/>
        </w:rPr>
        <w:t>Član 86.</w:t>
      </w:r>
    </w:p>
    <w:p w14:paraId="56C822BF" w14:textId="77777777" w:rsidR="0093019F" w:rsidRPr="001154AE" w:rsidRDefault="00B47C13">
      <w:pPr>
        <w:jc w:val="center"/>
        <w:rPr>
          <w:lang w:val="hr-HR"/>
        </w:rPr>
      </w:pPr>
      <w:r w:rsidRPr="001154AE">
        <w:rPr>
          <w:rFonts w:eastAsia="SimSun"/>
          <w:lang w:val="hr-HR"/>
        </w:rPr>
        <w:t>(Odobreni rashodi i izdaci)</w:t>
      </w:r>
    </w:p>
    <w:p w14:paraId="56C822C0" w14:textId="045C5C7C" w:rsidR="0093019F" w:rsidRPr="001154AE" w:rsidRDefault="00B47C13">
      <w:pPr>
        <w:jc w:val="both"/>
        <w:rPr>
          <w:bCs/>
          <w:lang w:val="hr-HR"/>
        </w:rPr>
      </w:pPr>
      <w:r w:rsidRPr="001154AE">
        <w:rPr>
          <w:rFonts w:eastAsia="SimSun"/>
          <w:lang w:val="hr-HR"/>
        </w:rPr>
        <w:t xml:space="preserve">(1) Odobreni rashodi za fiskalnu godinu mogu se </w:t>
      </w:r>
      <w:proofErr w:type="spellStart"/>
      <w:r w:rsidRPr="001154AE">
        <w:rPr>
          <w:rFonts w:eastAsia="SimSun"/>
          <w:lang w:val="hr-HR"/>
        </w:rPr>
        <w:t>realizovati</w:t>
      </w:r>
      <w:proofErr w:type="spellEnd"/>
      <w:r w:rsidRPr="001154AE">
        <w:rPr>
          <w:rFonts w:eastAsia="SimSun"/>
          <w:lang w:val="hr-HR"/>
        </w:rPr>
        <w:t xml:space="preserve"> do 31. januara naredne godine, </w:t>
      </w:r>
      <w:r w:rsidRPr="001154AE">
        <w:rPr>
          <w:bCs/>
          <w:lang w:val="hr-HR"/>
        </w:rPr>
        <w:t>samo ukoliko postoji vjerodostojna knjigovodstvena isprava iz člana 85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stav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2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tačka a) ovog zakona, izdata do 31.</w:t>
      </w:r>
      <w:r w:rsidR="00E03975">
        <w:rPr>
          <w:bCs/>
          <w:lang w:val="hr-HR"/>
        </w:rPr>
        <w:t xml:space="preserve"> </w:t>
      </w:r>
      <w:r w:rsidRPr="001154AE">
        <w:rPr>
          <w:bCs/>
          <w:lang w:val="hr-HR"/>
        </w:rPr>
        <w:t xml:space="preserve">12. fiskalne godine. </w:t>
      </w:r>
      <w:r w:rsidRPr="001154AE">
        <w:rPr>
          <w:rFonts w:eastAsia="SimSun"/>
          <w:lang w:val="hr-HR"/>
        </w:rPr>
        <w:t xml:space="preserve"> </w:t>
      </w:r>
    </w:p>
    <w:p w14:paraId="56C822C1" w14:textId="593F9A21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(2) </w:t>
      </w:r>
      <w:proofErr w:type="spellStart"/>
      <w:r w:rsidRPr="001154AE">
        <w:rPr>
          <w:bCs/>
          <w:lang w:val="hr-HR"/>
        </w:rPr>
        <w:t>Aproprijacije</w:t>
      </w:r>
      <w:proofErr w:type="spellEnd"/>
      <w:r w:rsidRPr="001154AE">
        <w:rPr>
          <w:bCs/>
          <w:lang w:val="hr-HR"/>
        </w:rPr>
        <w:t xml:space="preserve"> u svrhu </w:t>
      </w:r>
      <w:proofErr w:type="spellStart"/>
      <w:r w:rsidRPr="001154AE">
        <w:rPr>
          <w:bCs/>
          <w:lang w:val="hr-HR"/>
        </w:rPr>
        <w:t>finansiranja</w:t>
      </w:r>
      <w:proofErr w:type="spellEnd"/>
      <w:r w:rsidRPr="001154AE">
        <w:rPr>
          <w:bCs/>
          <w:lang w:val="hr-HR"/>
        </w:rPr>
        <w:t xml:space="preserve"> kapitalnih projekata se prenose u narednu fiskalnu godinu </w:t>
      </w:r>
      <w:proofErr w:type="spellStart"/>
      <w:r w:rsidRPr="001154AE">
        <w:rPr>
          <w:bCs/>
          <w:lang w:val="hr-HR"/>
        </w:rPr>
        <w:t>saglasno</w:t>
      </w:r>
      <w:proofErr w:type="spellEnd"/>
      <w:r w:rsidRPr="001154AE">
        <w:rPr>
          <w:bCs/>
          <w:lang w:val="hr-HR"/>
        </w:rPr>
        <w:t xml:space="preserve"> odredbama člana 25, 26, 26a. i 26b. ovog zakona.“ </w:t>
      </w:r>
    </w:p>
    <w:p w14:paraId="56C822C2" w14:textId="77777777" w:rsidR="0093019F" w:rsidRPr="001154AE" w:rsidRDefault="0093019F">
      <w:pPr>
        <w:pStyle w:val="Odlomakpopisa"/>
        <w:jc w:val="center"/>
        <w:rPr>
          <w:b/>
          <w:bCs/>
          <w:lang w:val="hr-HR"/>
        </w:rPr>
      </w:pPr>
    </w:p>
    <w:p w14:paraId="56C822C6" w14:textId="683B8726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31.</w:t>
      </w:r>
    </w:p>
    <w:p w14:paraId="56C822C7" w14:textId="7B36F713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U članu 87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 stav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mijenja se i glasi:</w:t>
      </w:r>
    </w:p>
    <w:p w14:paraId="56C822C8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2C9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„(1) Sredstva rezerve planiraju se u budžetu i koriste se za:</w:t>
      </w:r>
    </w:p>
    <w:p w14:paraId="56C822CA" w14:textId="77777777" w:rsidR="0093019F" w:rsidRPr="001154AE" w:rsidRDefault="00B47C13">
      <w:pPr>
        <w:pStyle w:val="Odlomakpopisa"/>
        <w:numPr>
          <w:ilvl w:val="0"/>
          <w:numId w:val="15"/>
        </w:numPr>
        <w:jc w:val="both"/>
        <w:rPr>
          <w:color w:val="FF0000"/>
          <w:lang w:val="hr-HR"/>
        </w:rPr>
      </w:pPr>
      <w:r w:rsidRPr="001154AE">
        <w:rPr>
          <w:lang w:val="hr-HR"/>
        </w:rPr>
        <w:t>nepredviđene namjene za koje u budžetu nisu predviđena sredstva;</w:t>
      </w:r>
    </w:p>
    <w:p w14:paraId="56C822CB" w14:textId="721C6BE7" w:rsidR="0093019F" w:rsidRPr="001154AE" w:rsidRDefault="00B47C13">
      <w:pPr>
        <w:pStyle w:val="Odlomakpopisa"/>
        <w:numPr>
          <w:ilvl w:val="0"/>
          <w:numId w:val="15"/>
        </w:numPr>
        <w:jc w:val="both"/>
        <w:rPr>
          <w:color w:val="FF0000"/>
          <w:lang w:val="hr-HR"/>
        </w:rPr>
      </w:pPr>
      <w:r w:rsidRPr="001154AE">
        <w:rPr>
          <w:lang w:val="hr-HR"/>
        </w:rPr>
        <w:t>namjene za koje se u toku fiskalne godine pokaže da za njih nisu planirana dovoljna sredstva jer ih pri planiranju budžeta nije bilo moguće predvidjeti.</w:t>
      </w:r>
      <w:r w:rsidR="00E03975">
        <w:rPr>
          <w:lang w:val="hr-HR"/>
        </w:rPr>
        <w:t>“</w:t>
      </w:r>
      <w:r w:rsidRPr="001154AE">
        <w:rPr>
          <w:lang w:val="hr-HR"/>
        </w:rPr>
        <w:t xml:space="preserve"> </w:t>
      </w:r>
    </w:p>
    <w:p w14:paraId="56C822CC" w14:textId="77777777" w:rsidR="0093019F" w:rsidRPr="001154AE" w:rsidRDefault="0093019F">
      <w:pPr>
        <w:pStyle w:val="Odlomakpopisa"/>
        <w:jc w:val="both"/>
        <w:rPr>
          <w:lang w:val="hr-HR"/>
        </w:rPr>
      </w:pPr>
    </w:p>
    <w:p w14:paraId="56C822CF" w14:textId="4EBCA5B4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32.</w:t>
      </w:r>
    </w:p>
    <w:p w14:paraId="56C822D0" w14:textId="74158BF5" w:rsidR="0093019F" w:rsidRPr="001154AE" w:rsidRDefault="00B47C13">
      <w:pPr>
        <w:rPr>
          <w:bCs/>
          <w:lang w:val="hr-HR"/>
        </w:rPr>
      </w:pPr>
      <w:r w:rsidRPr="001154AE">
        <w:rPr>
          <w:bCs/>
          <w:lang w:val="hr-HR"/>
        </w:rPr>
        <w:t>Član 88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mijenja se i glasi:</w:t>
      </w:r>
    </w:p>
    <w:p w14:paraId="56C822D1" w14:textId="77777777" w:rsidR="0093019F" w:rsidRPr="001154AE" w:rsidRDefault="0093019F">
      <w:pPr>
        <w:rPr>
          <w:bCs/>
          <w:lang w:val="hr-HR"/>
        </w:rPr>
      </w:pPr>
    </w:p>
    <w:p w14:paraId="56C822D2" w14:textId="77777777" w:rsidR="0093019F" w:rsidRPr="001154AE" w:rsidRDefault="00B47C13">
      <w:pPr>
        <w:jc w:val="center"/>
        <w:rPr>
          <w:bCs/>
          <w:lang w:val="hr-HR"/>
        </w:rPr>
      </w:pPr>
      <w:r w:rsidRPr="001154AE">
        <w:rPr>
          <w:bCs/>
          <w:lang w:val="hr-HR"/>
        </w:rPr>
        <w:t>„Član 88.</w:t>
      </w:r>
    </w:p>
    <w:p w14:paraId="56C822D3" w14:textId="77777777" w:rsidR="0093019F" w:rsidRPr="001154AE" w:rsidRDefault="0093019F">
      <w:pPr>
        <w:jc w:val="center"/>
        <w:rPr>
          <w:bCs/>
          <w:lang w:val="hr-HR"/>
        </w:rPr>
      </w:pPr>
    </w:p>
    <w:p w14:paraId="56C822D4" w14:textId="77777777" w:rsidR="0093019F" w:rsidRPr="001154AE" w:rsidRDefault="00B47C13">
      <w:pPr>
        <w:pStyle w:val="Odlomakpopisa"/>
        <w:numPr>
          <w:ilvl w:val="0"/>
          <w:numId w:val="16"/>
        </w:numPr>
        <w:rPr>
          <w:bCs/>
          <w:lang w:val="hr-HR"/>
        </w:rPr>
      </w:pPr>
      <w:r w:rsidRPr="001154AE">
        <w:rPr>
          <w:bCs/>
          <w:lang w:val="hr-HR"/>
        </w:rPr>
        <w:t>Korištenje sredstava rezerve propisuje se Zakonom o izvršenju budžeta.</w:t>
      </w:r>
    </w:p>
    <w:p w14:paraId="56C822D5" w14:textId="77777777" w:rsidR="0093019F" w:rsidRPr="001154AE" w:rsidRDefault="00B47C13">
      <w:pPr>
        <w:pStyle w:val="Odlomakpopisa"/>
        <w:numPr>
          <w:ilvl w:val="0"/>
          <w:numId w:val="16"/>
        </w:numPr>
        <w:rPr>
          <w:bCs/>
          <w:lang w:val="hr-HR"/>
        </w:rPr>
      </w:pPr>
      <w:r w:rsidRPr="001154AE">
        <w:rPr>
          <w:bCs/>
          <w:lang w:val="hr-HR"/>
        </w:rPr>
        <w:t>Korištenje sredstava rezerve vrši se na osnovu odluke koju donosi Vlada na prijedlog Direkcije.</w:t>
      </w:r>
    </w:p>
    <w:p w14:paraId="56C822D6" w14:textId="77777777" w:rsidR="0093019F" w:rsidRPr="001154AE" w:rsidRDefault="00B47C13">
      <w:pPr>
        <w:pStyle w:val="Odlomakpopisa"/>
        <w:numPr>
          <w:ilvl w:val="0"/>
          <w:numId w:val="16"/>
        </w:numPr>
        <w:rPr>
          <w:bCs/>
          <w:lang w:val="hr-HR"/>
        </w:rPr>
      </w:pPr>
      <w:r w:rsidRPr="001154AE">
        <w:rPr>
          <w:bCs/>
          <w:lang w:val="hr-HR"/>
        </w:rPr>
        <w:t>Gradonačelnik je dužan izvještavati Skupštinu o stanju i korištenju sredstava rezerve:</w:t>
      </w:r>
    </w:p>
    <w:p w14:paraId="56C822D7" w14:textId="77777777" w:rsidR="0093019F" w:rsidRPr="001154AE" w:rsidRDefault="00B47C13">
      <w:pPr>
        <w:pStyle w:val="Odlomakpopisa"/>
        <w:numPr>
          <w:ilvl w:val="2"/>
          <w:numId w:val="17"/>
        </w:numPr>
        <w:rPr>
          <w:bCs/>
          <w:lang w:val="hr-HR"/>
        </w:rPr>
      </w:pPr>
      <w:r w:rsidRPr="001154AE">
        <w:rPr>
          <w:bCs/>
          <w:lang w:val="hr-HR"/>
        </w:rPr>
        <w:t>najkasnije petnaest (15) dana od dana donošenja odluke o korištenju sredstava rezerve;</w:t>
      </w:r>
    </w:p>
    <w:p w14:paraId="56C822D8" w14:textId="77777777" w:rsidR="0093019F" w:rsidRPr="001154AE" w:rsidRDefault="00B47C13">
      <w:pPr>
        <w:pStyle w:val="Odlomakpopisa"/>
        <w:numPr>
          <w:ilvl w:val="2"/>
          <w:numId w:val="17"/>
        </w:numPr>
        <w:rPr>
          <w:bCs/>
          <w:lang w:val="hr-HR"/>
        </w:rPr>
      </w:pPr>
      <w:r w:rsidRPr="001154AE">
        <w:rPr>
          <w:bCs/>
          <w:lang w:val="hr-HR"/>
        </w:rPr>
        <w:t>u rokovima predviđenim za izvještavanje o izvršenju budžeta.“</w:t>
      </w:r>
    </w:p>
    <w:p w14:paraId="56C822D9" w14:textId="77777777" w:rsidR="0093019F" w:rsidRPr="001154AE" w:rsidRDefault="0093019F">
      <w:pPr>
        <w:pStyle w:val="Odlomakpopisa"/>
        <w:jc w:val="center"/>
        <w:rPr>
          <w:b/>
          <w:bCs/>
          <w:lang w:val="hr-HR"/>
        </w:rPr>
      </w:pPr>
    </w:p>
    <w:p w14:paraId="56C822DC" w14:textId="77777777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33.</w:t>
      </w:r>
    </w:p>
    <w:p w14:paraId="56C822DD" w14:textId="0AA7B0C5" w:rsidR="0093019F" w:rsidRPr="001154AE" w:rsidRDefault="00B47C13">
      <w:pPr>
        <w:pStyle w:val="Odlomakpopisa"/>
        <w:ind w:left="0"/>
        <w:jc w:val="both"/>
        <w:rPr>
          <w:bCs/>
          <w:lang w:val="hr-HR"/>
        </w:rPr>
      </w:pPr>
      <w:r w:rsidRPr="001154AE">
        <w:rPr>
          <w:bCs/>
          <w:lang w:val="hr-HR"/>
        </w:rPr>
        <w:t>U članu 90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stav </w:t>
      </w:r>
      <w:r w:rsidR="00E03975">
        <w:rPr>
          <w:bCs/>
          <w:lang w:val="hr-HR"/>
        </w:rPr>
        <w:t>(</w:t>
      </w:r>
      <w:r w:rsidRPr="001154AE">
        <w:rPr>
          <w:bCs/>
          <w:lang w:val="hr-HR"/>
        </w:rPr>
        <w:t>3</w:t>
      </w:r>
      <w:r w:rsidR="00E03975">
        <w:rPr>
          <w:bCs/>
          <w:lang w:val="hr-HR"/>
        </w:rPr>
        <w:t>)</w:t>
      </w:r>
      <w:r w:rsidRPr="001154AE">
        <w:rPr>
          <w:bCs/>
          <w:lang w:val="hr-HR"/>
        </w:rPr>
        <w:t xml:space="preserve"> mijenja se i glasi:</w:t>
      </w:r>
    </w:p>
    <w:p w14:paraId="56C822DE" w14:textId="77777777" w:rsidR="0093019F" w:rsidRPr="001154AE" w:rsidRDefault="0093019F">
      <w:pPr>
        <w:pStyle w:val="Odlomakpopisa"/>
        <w:ind w:left="0"/>
        <w:jc w:val="both"/>
        <w:rPr>
          <w:bCs/>
          <w:lang w:val="hr-HR"/>
        </w:rPr>
      </w:pPr>
    </w:p>
    <w:p w14:paraId="56C822DF" w14:textId="149BCF95" w:rsidR="0093019F" w:rsidRPr="001154AE" w:rsidRDefault="00E03975">
      <w:pPr>
        <w:pStyle w:val="Odlomakpopisa"/>
        <w:ind w:left="0"/>
        <w:jc w:val="both"/>
        <w:rPr>
          <w:rFonts w:eastAsia="SimSun"/>
          <w:bCs/>
          <w:lang w:val="hr-HR"/>
        </w:rPr>
      </w:pPr>
      <w:r>
        <w:rPr>
          <w:rFonts w:eastAsia="SimSun"/>
          <w:bCs/>
          <w:lang w:val="hr-HR"/>
        </w:rPr>
        <w:t>„</w:t>
      </w:r>
      <w:r w:rsidR="00B47C13" w:rsidRPr="001154AE">
        <w:rPr>
          <w:rFonts w:eastAsia="SimSun"/>
          <w:bCs/>
          <w:lang w:val="hr-HR"/>
        </w:rPr>
        <w:t>(3) Plan novčanih tokova razmatra i odobrava Odbor za likvidnost budžeta koji imenuje direktor Direkcije</w:t>
      </w:r>
      <w:r>
        <w:rPr>
          <w:rFonts w:eastAsia="SimSun"/>
          <w:bCs/>
          <w:lang w:val="hr-HR"/>
        </w:rPr>
        <w:t>.</w:t>
      </w:r>
      <w:r w:rsidR="00B47C13" w:rsidRPr="001154AE">
        <w:rPr>
          <w:rFonts w:eastAsia="SimSun"/>
          <w:bCs/>
          <w:lang w:val="hr-HR"/>
        </w:rPr>
        <w:t xml:space="preserve">” </w:t>
      </w:r>
    </w:p>
    <w:p w14:paraId="56C822E0" w14:textId="77777777" w:rsidR="0093019F" w:rsidRPr="001154AE" w:rsidRDefault="0093019F">
      <w:pPr>
        <w:pStyle w:val="Odlomakpopisa"/>
        <w:ind w:left="0"/>
        <w:jc w:val="both"/>
        <w:rPr>
          <w:rFonts w:eastAsia="SimSun"/>
          <w:bCs/>
          <w:lang w:val="hr-HR"/>
        </w:rPr>
      </w:pPr>
    </w:p>
    <w:p w14:paraId="56C822E1" w14:textId="221CB668" w:rsidR="0093019F" w:rsidRPr="001154AE" w:rsidRDefault="00B47C13">
      <w:pPr>
        <w:pStyle w:val="Odlomakpopisa"/>
        <w:ind w:left="0"/>
        <w:jc w:val="both"/>
        <w:rPr>
          <w:rFonts w:eastAsia="SimSun"/>
          <w:bCs/>
          <w:lang w:val="hr-HR"/>
        </w:rPr>
      </w:pPr>
      <w:r w:rsidRPr="001154AE">
        <w:rPr>
          <w:rFonts w:eastAsia="SimSun"/>
          <w:bCs/>
          <w:lang w:val="hr-HR"/>
        </w:rPr>
        <w:t xml:space="preserve">Iza stava </w:t>
      </w:r>
      <w:r w:rsidR="00E03975">
        <w:rPr>
          <w:rFonts w:eastAsia="SimSun"/>
          <w:bCs/>
          <w:lang w:val="hr-HR"/>
        </w:rPr>
        <w:t>(</w:t>
      </w:r>
      <w:r w:rsidRPr="001154AE">
        <w:rPr>
          <w:rFonts w:eastAsia="SimSun"/>
          <w:bCs/>
          <w:lang w:val="hr-HR"/>
        </w:rPr>
        <w:t>3</w:t>
      </w:r>
      <w:r w:rsidR="00E03975">
        <w:rPr>
          <w:rFonts w:eastAsia="SimSun"/>
          <w:bCs/>
          <w:lang w:val="hr-HR"/>
        </w:rPr>
        <w:t>)</w:t>
      </w:r>
      <w:r w:rsidRPr="001154AE">
        <w:rPr>
          <w:rFonts w:eastAsia="SimSun"/>
          <w:bCs/>
          <w:lang w:val="hr-HR"/>
        </w:rPr>
        <w:t xml:space="preserve"> ovog člana dodaje se novi stav </w:t>
      </w:r>
      <w:r w:rsidR="00E03975">
        <w:rPr>
          <w:rFonts w:eastAsia="SimSun"/>
          <w:bCs/>
          <w:lang w:val="hr-HR"/>
        </w:rPr>
        <w:t>(</w:t>
      </w:r>
      <w:r w:rsidRPr="001154AE">
        <w:rPr>
          <w:rFonts w:eastAsia="SimSun"/>
          <w:bCs/>
          <w:lang w:val="hr-HR"/>
        </w:rPr>
        <w:t>4</w:t>
      </w:r>
      <w:r w:rsidR="00E03975">
        <w:rPr>
          <w:rFonts w:eastAsia="SimSun"/>
          <w:bCs/>
          <w:lang w:val="hr-HR"/>
        </w:rPr>
        <w:t>)</w:t>
      </w:r>
      <w:r w:rsidRPr="001154AE">
        <w:rPr>
          <w:rFonts w:eastAsia="SimSun"/>
          <w:bCs/>
          <w:lang w:val="hr-HR"/>
        </w:rPr>
        <w:t xml:space="preserve"> i glasi:</w:t>
      </w:r>
    </w:p>
    <w:p w14:paraId="56C822E2" w14:textId="2F4712A6" w:rsidR="0093019F" w:rsidRPr="001154AE" w:rsidRDefault="00E03975">
      <w:pPr>
        <w:pStyle w:val="Odlomakpopisa"/>
        <w:ind w:left="0"/>
        <w:jc w:val="both"/>
        <w:rPr>
          <w:rFonts w:eastAsia="SimSun"/>
          <w:bCs/>
          <w:lang w:val="hr-HR"/>
        </w:rPr>
      </w:pPr>
      <w:r>
        <w:rPr>
          <w:rFonts w:eastAsia="SimSun"/>
          <w:bCs/>
          <w:lang w:val="hr-HR"/>
        </w:rPr>
        <w:t>„</w:t>
      </w:r>
      <w:r w:rsidR="00B47C13" w:rsidRPr="001154AE">
        <w:rPr>
          <w:rFonts w:eastAsia="SimSun"/>
          <w:bCs/>
          <w:lang w:val="hr-HR"/>
        </w:rPr>
        <w:t xml:space="preserve">(4) Odbor iz stava </w:t>
      </w:r>
      <w:r>
        <w:rPr>
          <w:rFonts w:eastAsia="SimSun"/>
          <w:bCs/>
          <w:lang w:val="hr-HR"/>
        </w:rPr>
        <w:t>(</w:t>
      </w:r>
      <w:r w:rsidR="00B47C13" w:rsidRPr="001154AE">
        <w:rPr>
          <w:rFonts w:eastAsia="SimSun"/>
          <w:bCs/>
          <w:lang w:val="hr-HR"/>
        </w:rPr>
        <w:t>3</w:t>
      </w:r>
      <w:r>
        <w:rPr>
          <w:rFonts w:eastAsia="SimSun"/>
          <w:bCs/>
          <w:lang w:val="hr-HR"/>
        </w:rPr>
        <w:t>)</w:t>
      </w:r>
      <w:r w:rsidR="00B47C13" w:rsidRPr="001154AE">
        <w:rPr>
          <w:rFonts w:eastAsia="SimSun"/>
          <w:bCs/>
          <w:lang w:val="hr-HR"/>
        </w:rPr>
        <w:t xml:space="preserve"> ovog člana sastoji se od pet članova koji su zaposlenici Direkcije, od čega su najmanje tri člana zaposlenici Trezora”.</w:t>
      </w:r>
    </w:p>
    <w:p w14:paraId="56C822E3" w14:textId="77777777" w:rsidR="0093019F" w:rsidRPr="001154AE" w:rsidRDefault="00B47C13">
      <w:pPr>
        <w:pStyle w:val="Odlomakpopisa"/>
        <w:ind w:left="0"/>
        <w:jc w:val="both"/>
        <w:rPr>
          <w:rFonts w:eastAsia="SimSun"/>
          <w:bCs/>
          <w:lang w:val="hr-HR"/>
        </w:rPr>
      </w:pPr>
      <w:r w:rsidRPr="001154AE">
        <w:rPr>
          <w:rFonts w:eastAsia="SimSun"/>
          <w:bCs/>
          <w:lang w:val="hr-HR"/>
        </w:rPr>
        <w:t xml:space="preserve"> </w:t>
      </w:r>
    </w:p>
    <w:p w14:paraId="56C822E4" w14:textId="64B3A815" w:rsidR="0093019F" w:rsidRPr="001154AE" w:rsidRDefault="00B47C13">
      <w:pPr>
        <w:pStyle w:val="Odlomakpopisa"/>
        <w:ind w:left="0"/>
        <w:jc w:val="both"/>
        <w:rPr>
          <w:rFonts w:eastAsia="SimSun"/>
          <w:bCs/>
          <w:lang w:val="hr-HR"/>
        </w:rPr>
      </w:pPr>
      <w:r w:rsidRPr="001154AE">
        <w:rPr>
          <w:rFonts w:eastAsia="SimSun"/>
          <w:bCs/>
          <w:lang w:val="hr-HR"/>
        </w:rPr>
        <w:t xml:space="preserve">Dosadašnji stav </w:t>
      </w:r>
      <w:r w:rsidR="00E03975">
        <w:rPr>
          <w:rFonts w:eastAsia="SimSun"/>
          <w:bCs/>
          <w:lang w:val="hr-HR"/>
        </w:rPr>
        <w:t>(</w:t>
      </w:r>
      <w:r w:rsidRPr="001154AE">
        <w:rPr>
          <w:rFonts w:eastAsia="SimSun"/>
          <w:bCs/>
          <w:lang w:val="hr-HR"/>
        </w:rPr>
        <w:t>4</w:t>
      </w:r>
      <w:r w:rsidR="00E03975">
        <w:rPr>
          <w:rFonts w:eastAsia="SimSun"/>
          <w:bCs/>
          <w:lang w:val="hr-HR"/>
        </w:rPr>
        <w:t>)</w:t>
      </w:r>
      <w:r w:rsidRPr="001154AE">
        <w:rPr>
          <w:rFonts w:eastAsia="SimSun"/>
          <w:bCs/>
          <w:lang w:val="hr-HR"/>
        </w:rPr>
        <w:t xml:space="preserve"> ovog člana postaje stav </w:t>
      </w:r>
      <w:r w:rsidR="00E03975">
        <w:rPr>
          <w:rFonts w:eastAsia="SimSun"/>
          <w:bCs/>
          <w:lang w:val="hr-HR"/>
        </w:rPr>
        <w:t>(</w:t>
      </w:r>
      <w:r w:rsidRPr="001154AE">
        <w:rPr>
          <w:rFonts w:eastAsia="SimSun"/>
          <w:bCs/>
          <w:lang w:val="hr-HR"/>
        </w:rPr>
        <w:t>5</w:t>
      </w:r>
      <w:r w:rsidR="00E03975">
        <w:rPr>
          <w:rFonts w:eastAsia="SimSun"/>
          <w:bCs/>
          <w:lang w:val="hr-HR"/>
        </w:rPr>
        <w:t>)</w:t>
      </w:r>
      <w:r w:rsidRPr="001154AE">
        <w:rPr>
          <w:rFonts w:eastAsia="SimSun"/>
          <w:bCs/>
          <w:lang w:val="hr-HR"/>
        </w:rPr>
        <w:t>.</w:t>
      </w:r>
    </w:p>
    <w:p w14:paraId="56C822E5" w14:textId="77777777" w:rsidR="0093019F" w:rsidRPr="001154AE" w:rsidRDefault="0093019F">
      <w:pPr>
        <w:pStyle w:val="Odlomakpopisa"/>
        <w:ind w:left="0"/>
        <w:jc w:val="both"/>
        <w:rPr>
          <w:bCs/>
          <w:lang w:val="hr-HR"/>
        </w:rPr>
      </w:pPr>
    </w:p>
    <w:p w14:paraId="56C822E8" w14:textId="77777777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34.</w:t>
      </w:r>
    </w:p>
    <w:p w14:paraId="56C822E9" w14:textId="77777777" w:rsidR="0093019F" w:rsidRPr="001154AE" w:rsidRDefault="0093019F">
      <w:pPr>
        <w:pStyle w:val="Odlomakpopisa"/>
        <w:jc w:val="center"/>
        <w:rPr>
          <w:b/>
          <w:bCs/>
          <w:lang w:val="hr-HR"/>
        </w:rPr>
      </w:pPr>
    </w:p>
    <w:p w14:paraId="56C822EA" w14:textId="0878674E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92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tačka d) se briše.</w:t>
      </w:r>
    </w:p>
    <w:p w14:paraId="56C822EB" w14:textId="77777777" w:rsidR="0093019F" w:rsidRPr="001154AE" w:rsidRDefault="0093019F">
      <w:pPr>
        <w:jc w:val="both"/>
        <w:rPr>
          <w:lang w:val="hr-HR"/>
        </w:rPr>
      </w:pPr>
    </w:p>
    <w:p w14:paraId="56C822EC" w14:textId="74621DD6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U stavu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 tačka e) postaje tačka d).</w:t>
      </w:r>
    </w:p>
    <w:p w14:paraId="56C822ED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  </w:t>
      </w:r>
    </w:p>
    <w:p w14:paraId="56C822F0" w14:textId="362DCF9F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35.</w:t>
      </w:r>
    </w:p>
    <w:p w14:paraId="56C822F1" w14:textId="0F7CC8EE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94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stavovi </w:t>
      </w:r>
      <w:r w:rsidR="00E03975">
        <w:rPr>
          <w:lang w:val="hr-HR"/>
        </w:rPr>
        <w:t>(</w:t>
      </w:r>
      <w:r w:rsidRPr="001154AE">
        <w:rPr>
          <w:lang w:val="hr-HR"/>
        </w:rPr>
        <w:t>3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,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brišu se.</w:t>
      </w:r>
    </w:p>
    <w:p w14:paraId="56C822F2" w14:textId="77777777" w:rsidR="0093019F" w:rsidRPr="001154AE" w:rsidRDefault="0093019F">
      <w:pPr>
        <w:jc w:val="both"/>
        <w:rPr>
          <w:lang w:val="hr-HR"/>
        </w:rPr>
      </w:pPr>
    </w:p>
    <w:p w14:paraId="56C822F6" w14:textId="1682C973" w:rsidR="0093019F" w:rsidRPr="001154AE" w:rsidRDefault="00B47C13" w:rsidP="00B47C13">
      <w:pPr>
        <w:pStyle w:val="Odlomakpopisa"/>
        <w:ind w:left="0"/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36.</w:t>
      </w:r>
    </w:p>
    <w:p w14:paraId="56C822F7" w14:textId="4135057D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U članu 101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u nazivu člana riječ: „izvještaj“ zamjenjuje se riječju: „izvještavanje“.</w:t>
      </w:r>
    </w:p>
    <w:p w14:paraId="56C822F8" w14:textId="77777777" w:rsidR="0093019F" w:rsidRPr="001154AE" w:rsidRDefault="0093019F">
      <w:pPr>
        <w:jc w:val="both"/>
        <w:rPr>
          <w:lang w:val="hr-HR"/>
        </w:rPr>
      </w:pPr>
    </w:p>
    <w:p w14:paraId="56C822F9" w14:textId="2A205AA3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Stav 8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člana mijenja se i glasi:</w:t>
      </w:r>
    </w:p>
    <w:p w14:paraId="56C822FA" w14:textId="77777777" w:rsidR="0093019F" w:rsidRPr="001154AE" w:rsidRDefault="0093019F">
      <w:pPr>
        <w:jc w:val="both"/>
        <w:rPr>
          <w:lang w:val="hr-HR"/>
        </w:rPr>
      </w:pPr>
    </w:p>
    <w:p w14:paraId="56C822FB" w14:textId="12071BC2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„(8) U slučaju da budžetski korisnik, vanbudžetski fond, vanbudžetski korisnik koji je obveznik primjene budžetskog računovodstva i vanbudžetski korisnik kod koga je učešće javnih prihoda u ukupnim prihodima više od 50% (pedeset posto) i vanbudžetski korisnik za koga je </w:t>
      </w:r>
      <w:r w:rsidR="00E03975">
        <w:rPr>
          <w:lang w:val="hr-HR"/>
        </w:rPr>
        <w:t>D</w:t>
      </w:r>
      <w:r w:rsidRPr="001154AE">
        <w:rPr>
          <w:lang w:val="hr-HR"/>
        </w:rPr>
        <w:t xml:space="preserve">istrikt izdao garanciju za zaduživanje ne dostave podatke neophodne za izvještaj o izvršenju budžeta u rokovima propisanih stavom </w:t>
      </w:r>
      <w:r w:rsidR="00E03975">
        <w:rPr>
          <w:lang w:val="hr-HR"/>
        </w:rPr>
        <w:t>(</w:t>
      </w:r>
      <w:r w:rsidRPr="001154AE">
        <w:rPr>
          <w:lang w:val="hr-HR"/>
        </w:rPr>
        <w:t>7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ovog člana, Direkcija ima ovlaštenje da:</w:t>
      </w:r>
    </w:p>
    <w:p w14:paraId="56C822FC" w14:textId="35C0ACA1" w:rsidR="0093019F" w:rsidRPr="001154AE" w:rsidRDefault="00B47C13">
      <w:pPr>
        <w:pStyle w:val="Odlomakpopisa"/>
        <w:numPr>
          <w:ilvl w:val="0"/>
          <w:numId w:val="18"/>
        </w:numPr>
        <w:jc w:val="both"/>
        <w:rPr>
          <w:lang w:val="hr-HR"/>
        </w:rPr>
      </w:pPr>
      <w:r w:rsidRPr="001154AE">
        <w:rPr>
          <w:lang w:val="hr-HR"/>
        </w:rPr>
        <w:t>privremeno obustaviti izvršenje rashoda budžetskih kori</w:t>
      </w:r>
      <w:r w:rsidR="00E03975">
        <w:rPr>
          <w:lang w:val="hr-HR"/>
        </w:rPr>
        <w:t>s</w:t>
      </w:r>
      <w:r w:rsidRPr="001154AE">
        <w:rPr>
          <w:lang w:val="hr-HR"/>
        </w:rPr>
        <w:t>nika do dostavljanja neophodnih podataka;</w:t>
      </w:r>
    </w:p>
    <w:p w14:paraId="56C822FD" w14:textId="77777777" w:rsidR="0093019F" w:rsidRPr="001154AE" w:rsidRDefault="00B47C13">
      <w:pPr>
        <w:pStyle w:val="Odlomakpopisa"/>
        <w:numPr>
          <w:ilvl w:val="0"/>
          <w:numId w:val="18"/>
        </w:numPr>
        <w:jc w:val="both"/>
        <w:rPr>
          <w:lang w:val="hr-HR"/>
        </w:rPr>
      </w:pPr>
      <w:r w:rsidRPr="001154AE">
        <w:rPr>
          <w:lang w:val="hr-HR"/>
        </w:rPr>
        <w:t xml:space="preserve">privremeno obustaviti plaćanje transfera vanbudžetskom fondu, vanbudžetskom korisniku koji je obveznik primjene budžetskog računovodstva i vanbudžetski korisnik kod koga je učešće javnih </w:t>
      </w:r>
      <w:r w:rsidRPr="001154AE">
        <w:rPr>
          <w:lang w:val="hr-HR"/>
        </w:rPr>
        <w:lastRenderedPageBreak/>
        <w:t>prihoda u ukupnim prihodima više od 50% (pedeset posto) i vanbudžetski korisnik za koga je Distrikt izdao garanciju za zaduživanje do dostavljanja neophodnih podataka.”</w:t>
      </w:r>
    </w:p>
    <w:p w14:paraId="56C822FE" w14:textId="77777777" w:rsidR="0093019F" w:rsidRPr="001154AE" w:rsidRDefault="0093019F">
      <w:pPr>
        <w:jc w:val="center"/>
        <w:rPr>
          <w:b/>
          <w:bCs/>
          <w:lang w:val="hr-HR"/>
        </w:rPr>
      </w:pPr>
    </w:p>
    <w:p w14:paraId="56C82300" w14:textId="32770D94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37.</w:t>
      </w:r>
    </w:p>
    <w:p w14:paraId="56C82301" w14:textId="3BAB7D72" w:rsidR="0093019F" w:rsidRPr="001154AE" w:rsidRDefault="00B47C13">
      <w:pPr>
        <w:rPr>
          <w:bCs/>
          <w:lang w:val="hr-HR"/>
        </w:rPr>
      </w:pPr>
      <w:r w:rsidRPr="001154AE">
        <w:rPr>
          <w:bCs/>
          <w:lang w:val="hr-HR"/>
        </w:rPr>
        <w:t>Član 113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mijenja se i glasi:</w:t>
      </w:r>
    </w:p>
    <w:p w14:paraId="56C82302" w14:textId="77777777" w:rsidR="0093019F" w:rsidRPr="001154AE" w:rsidRDefault="0093019F">
      <w:pPr>
        <w:rPr>
          <w:bCs/>
          <w:lang w:val="hr-HR"/>
        </w:rPr>
      </w:pPr>
    </w:p>
    <w:p w14:paraId="56C82303" w14:textId="250904E2" w:rsidR="0093019F" w:rsidRPr="001154AE" w:rsidRDefault="00E03975">
      <w:pPr>
        <w:jc w:val="center"/>
        <w:rPr>
          <w:lang w:val="hr-HR"/>
        </w:rPr>
      </w:pPr>
      <w:r>
        <w:rPr>
          <w:lang w:val="hr-HR"/>
        </w:rPr>
        <w:t>„</w:t>
      </w:r>
      <w:r w:rsidR="00B47C13" w:rsidRPr="001154AE">
        <w:rPr>
          <w:lang w:val="hr-HR"/>
        </w:rPr>
        <w:t>Član 113</w:t>
      </w:r>
      <w:r>
        <w:rPr>
          <w:lang w:val="hr-HR"/>
        </w:rPr>
        <w:t>.</w:t>
      </w:r>
    </w:p>
    <w:p w14:paraId="56C82305" w14:textId="1C50C793" w:rsidR="0093019F" w:rsidRPr="001154AE" w:rsidRDefault="00B47C13">
      <w:pPr>
        <w:jc w:val="center"/>
        <w:rPr>
          <w:lang w:val="hr-HR"/>
        </w:rPr>
      </w:pPr>
      <w:r w:rsidRPr="001154AE">
        <w:rPr>
          <w:lang w:val="hr-HR"/>
        </w:rPr>
        <w:t>(Novčane kazne od 300 KM do 1.500 KM)</w:t>
      </w:r>
    </w:p>
    <w:p w14:paraId="56C82306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 xml:space="preserve">Novčanom kaznom u iznosu od 300 KM do 1.500 KM kaznit će se za prekršaj odgovorno lice budžetskog korisnika, vanbudžetskog fonda, vanbudžetskog korisnika, vanbudžetskog korisnika koji je obveznik primjene budžetskog računovodstva, </w:t>
      </w:r>
      <w:proofErr w:type="spellStart"/>
      <w:r w:rsidRPr="001154AE">
        <w:rPr>
          <w:lang w:val="hr-HR"/>
        </w:rPr>
        <w:t>vandžbudžetkog</w:t>
      </w:r>
      <w:proofErr w:type="spellEnd"/>
      <w:r w:rsidRPr="001154AE">
        <w:rPr>
          <w:lang w:val="hr-HR"/>
        </w:rPr>
        <w:t xml:space="preserve"> korisnika kod kojeg je učešće javnih prihoda u ukupnim prihodima više od (50%) pedeset posto i vanbudžetskog korisnika za koga je Distrikt izdao garanciju za zaduživanje, u slučaju da: </w:t>
      </w:r>
    </w:p>
    <w:p w14:paraId="56C82307" w14:textId="660D251F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ne upiše budžetskog korisnika, vanbudžetski fond, vanbudžetskog korisnika i vanbudžetskog korisnika koji je obveznik primjene budžetskog računovodstva u Registar (član 3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</w:t>
      </w:r>
    </w:p>
    <w:p w14:paraId="56C82308" w14:textId="2155F9FE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ukoliko ne uspostavi sistem interne kontrole (član 16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</w:t>
      </w:r>
    </w:p>
    <w:p w14:paraId="56C82309" w14:textId="7A64560B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odobri rashode, suprotno pravilima o dozvoljenoj pomoći (član 30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</w:t>
      </w:r>
    </w:p>
    <w:p w14:paraId="56C8230A" w14:textId="7645DCDA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ne poštuje rokove utvrđene budžetskim kalendarom (član 37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(1) tačka a), b), c), d), i) i  j) ovog zakona);</w:t>
      </w:r>
    </w:p>
    <w:p w14:paraId="56C8230B" w14:textId="77777777" w:rsidR="0093019F" w:rsidRPr="001154AE" w:rsidRDefault="0093019F">
      <w:pPr>
        <w:pStyle w:val="Odlomakpopisa"/>
        <w:ind w:left="360"/>
        <w:jc w:val="both"/>
        <w:rPr>
          <w:lang w:val="hr-HR"/>
        </w:rPr>
      </w:pPr>
    </w:p>
    <w:p w14:paraId="56C8230C" w14:textId="713696F2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ne sačini budžet za građane u skladu s rokovima koji su propisani ovim zakonom (član 48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 </w:t>
      </w:r>
    </w:p>
    <w:p w14:paraId="56C8230D" w14:textId="5649B694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ne dostavi izjavu o fiskalnoj odgovornosti (član 76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</w:t>
      </w:r>
    </w:p>
    <w:p w14:paraId="56C8230E" w14:textId="64EE1E8F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ne uspostavi i pravilno ne vodi budžetsko računovodstvo u skladu s ovim zakonom (član 97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</w:t>
      </w:r>
    </w:p>
    <w:p w14:paraId="56C8230F" w14:textId="77777777" w:rsidR="0093019F" w:rsidRPr="001154AE" w:rsidRDefault="0093019F">
      <w:pPr>
        <w:pStyle w:val="Odlomakpopisa"/>
        <w:ind w:left="360"/>
        <w:jc w:val="both"/>
        <w:rPr>
          <w:lang w:val="hr-HR"/>
        </w:rPr>
      </w:pPr>
    </w:p>
    <w:p w14:paraId="56C82310" w14:textId="1E174924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>ne dostavi podatke za izradu izvještaja o izvršenju budžeta (član 101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</w:t>
      </w:r>
    </w:p>
    <w:p w14:paraId="56C82311" w14:textId="7E5DA0D9" w:rsidR="0093019F" w:rsidRPr="001154AE" w:rsidRDefault="00B47C13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1154AE">
        <w:rPr>
          <w:lang w:val="hr-HR"/>
        </w:rPr>
        <w:t xml:space="preserve">ne dostavi </w:t>
      </w:r>
      <w:proofErr w:type="spellStart"/>
      <w:r w:rsidRPr="001154AE">
        <w:rPr>
          <w:lang w:val="hr-HR"/>
        </w:rPr>
        <w:t>finansijske</w:t>
      </w:r>
      <w:proofErr w:type="spellEnd"/>
      <w:r w:rsidRPr="001154AE">
        <w:rPr>
          <w:lang w:val="hr-HR"/>
        </w:rPr>
        <w:t xml:space="preserve"> podatke (član 105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zakona).”</w:t>
      </w:r>
    </w:p>
    <w:p w14:paraId="56C82312" w14:textId="77777777" w:rsidR="0093019F" w:rsidRDefault="0093019F">
      <w:pPr>
        <w:jc w:val="center"/>
        <w:rPr>
          <w:b/>
          <w:bCs/>
          <w:lang w:val="hr-HR"/>
        </w:rPr>
      </w:pPr>
    </w:p>
    <w:p w14:paraId="2BF3B789" w14:textId="77777777" w:rsidR="00E03975" w:rsidRPr="001154AE" w:rsidRDefault="00E03975">
      <w:pPr>
        <w:jc w:val="center"/>
        <w:rPr>
          <w:b/>
          <w:bCs/>
          <w:lang w:val="hr-HR"/>
        </w:rPr>
      </w:pPr>
    </w:p>
    <w:p w14:paraId="56C82313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38.</w:t>
      </w:r>
    </w:p>
    <w:p w14:paraId="56C82314" w14:textId="68F09C91" w:rsidR="0093019F" w:rsidRPr="001154AE" w:rsidRDefault="00B47C13">
      <w:pPr>
        <w:rPr>
          <w:bCs/>
          <w:lang w:val="hr-HR"/>
        </w:rPr>
      </w:pPr>
      <w:r w:rsidRPr="001154AE">
        <w:rPr>
          <w:bCs/>
          <w:lang w:val="hr-HR"/>
        </w:rPr>
        <w:t>Član 114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mijenja se i glasi:</w:t>
      </w:r>
    </w:p>
    <w:p w14:paraId="56C82316" w14:textId="77777777" w:rsidR="0093019F" w:rsidRPr="001154AE" w:rsidRDefault="0093019F">
      <w:pPr>
        <w:jc w:val="both"/>
        <w:rPr>
          <w:lang w:val="hr-HR"/>
        </w:rPr>
      </w:pPr>
    </w:p>
    <w:p w14:paraId="56C82317" w14:textId="2FD2995A" w:rsidR="0093019F" w:rsidRPr="001154AE" w:rsidRDefault="00E03975">
      <w:pPr>
        <w:jc w:val="center"/>
        <w:rPr>
          <w:lang w:val="hr-HR"/>
        </w:rPr>
      </w:pPr>
      <w:r>
        <w:rPr>
          <w:lang w:val="hr-HR"/>
        </w:rPr>
        <w:t>„</w:t>
      </w:r>
      <w:r w:rsidR="00B47C13" w:rsidRPr="001154AE">
        <w:rPr>
          <w:lang w:val="hr-HR"/>
        </w:rPr>
        <w:t>Član 114</w:t>
      </w:r>
    </w:p>
    <w:p w14:paraId="56C82318" w14:textId="77777777" w:rsidR="0093019F" w:rsidRPr="001154AE" w:rsidRDefault="00B47C13">
      <w:pPr>
        <w:jc w:val="center"/>
        <w:rPr>
          <w:lang w:val="hr-HR"/>
        </w:rPr>
      </w:pPr>
      <w:r w:rsidRPr="001154AE">
        <w:rPr>
          <w:lang w:val="hr-HR"/>
        </w:rPr>
        <w:t>(Novčane kazne od 1.500 KM do 3.000 KM)</w:t>
      </w:r>
    </w:p>
    <w:p w14:paraId="56C82319" w14:textId="77777777" w:rsidR="0093019F" w:rsidRPr="001154AE" w:rsidRDefault="0093019F">
      <w:pPr>
        <w:jc w:val="both"/>
        <w:rPr>
          <w:lang w:val="hr-HR"/>
        </w:rPr>
      </w:pPr>
    </w:p>
    <w:p w14:paraId="56C8231A" w14:textId="77777777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Novčanom kaznom u iznosu od 1.500 KM do 3.000 KM kaznit će se odgovorno lice budžetskog korisnika, vanbudžetskog fonda, vanbudžetskog korisnika i vanbudžetskog korisnika koji je obveznik primjene budžetskog računovodstva u slučaju da:</w:t>
      </w:r>
    </w:p>
    <w:p w14:paraId="56C8231B" w14:textId="78AEA415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 xml:space="preserve">ukoliko u budžetski zahtjev i zahtjev za izmjenu budžeta </w:t>
      </w:r>
      <w:r w:rsidRPr="001154AE">
        <w:rPr>
          <w:bCs/>
          <w:lang w:val="hr-HR"/>
        </w:rPr>
        <w:t xml:space="preserve">uvrsti kapitalne projekte za koje nije okončana </w:t>
      </w:r>
      <w:proofErr w:type="spellStart"/>
      <w:r w:rsidRPr="001154AE">
        <w:rPr>
          <w:bCs/>
          <w:lang w:val="hr-HR"/>
        </w:rPr>
        <w:t>predimplementaciona</w:t>
      </w:r>
      <w:proofErr w:type="spellEnd"/>
      <w:r w:rsidRPr="001154AE">
        <w:rPr>
          <w:bCs/>
          <w:lang w:val="hr-HR"/>
        </w:rPr>
        <w:t xml:space="preserve"> faza</w:t>
      </w:r>
      <w:r w:rsidRPr="001154AE">
        <w:rPr>
          <w:lang w:val="hr-HR"/>
        </w:rPr>
        <w:t xml:space="preserve"> iz člana 26a. stavovi </w:t>
      </w:r>
      <w:r w:rsidR="00E03975">
        <w:rPr>
          <w:lang w:val="hr-HR"/>
        </w:rPr>
        <w:t>(</w:t>
      </w:r>
      <w:r w:rsidRPr="001154AE">
        <w:rPr>
          <w:lang w:val="hr-HR"/>
        </w:rPr>
        <w:t>1</w:t>
      </w:r>
      <w:r w:rsidR="00E03975">
        <w:rPr>
          <w:lang w:val="hr-HR"/>
        </w:rPr>
        <w:t>)</w:t>
      </w:r>
      <w:r w:rsidRPr="001154AE">
        <w:rPr>
          <w:lang w:val="hr-HR"/>
        </w:rPr>
        <w:t>,</w:t>
      </w:r>
      <w:r w:rsidR="00E03975">
        <w:rPr>
          <w:lang w:val="hr-HR"/>
        </w:rPr>
        <w:t xml:space="preserve"> (</w:t>
      </w:r>
      <w:r w:rsidRPr="001154AE">
        <w:rPr>
          <w:lang w:val="hr-HR"/>
        </w:rPr>
        <w:t>2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 </w:t>
      </w:r>
      <w:r w:rsidR="00E03975">
        <w:rPr>
          <w:lang w:val="hr-HR"/>
        </w:rPr>
        <w:t>(</w:t>
      </w:r>
      <w:r w:rsidRPr="001154AE">
        <w:rPr>
          <w:lang w:val="hr-HR"/>
        </w:rPr>
        <w:t>3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i 26b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E03975">
        <w:rPr>
          <w:lang w:val="hr-HR"/>
        </w:rPr>
        <w:t>(</w:t>
      </w:r>
      <w:r w:rsidRPr="001154AE">
        <w:rPr>
          <w:lang w:val="hr-HR"/>
        </w:rPr>
        <w:t>4</w:t>
      </w:r>
      <w:r w:rsidR="00E03975">
        <w:rPr>
          <w:lang w:val="hr-HR"/>
        </w:rPr>
        <w:t>);</w:t>
      </w:r>
    </w:p>
    <w:p w14:paraId="56C8231C" w14:textId="5ED9A36D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>ne poštuje rokove u vezi s programom javnih investicija (član 51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 </w:t>
      </w:r>
    </w:p>
    <w:p w14:paraId="56C8231D" w14:textId="5E5F78B8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 xml:space="preserve"> se ne pridržava ograničenja utvrđenih za period privremenog </w:t>
      </w:r>
      <w:proofErr w:type="spellStart"/>
      <w:r w:rsidRPr="001154AE">
        <w:rPr>
          <w:lang w:val="hr-HR"/>
        </w:rPr>
        <w:t>finansiranja</w:t>
      </w:r>
      <w:proofErr w:type="spellEnd"/>
      <w:r w:rsidRPr="001154AE">
        <w:rPr>
          <w:lang w:val="hr-HR"/>
        </w:rPr>
        <w:t xml:space="preserve"> (član 69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 </w:t>
      </w:r>
    </w:p>
    <w:p w14:paraId="56C8231E" w14:textId="0FA708CF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 xml:space="preserve"> ne </w:t>
      </w:r>
      <w:proofErr w:type="spellStart"/>
      <w:r w:rsidRPr="001154AE">
        <w:rPr>
          <w:lang w:val="hr-HR"/>
        </w:rPr>
        <w:t>preduzme</w:t>
      </w:r>
      <w:proofErr w:type="spellEnd"/>
      <w:r w:rsidRPr="001154AE">
        <w:rPr>
          <w:lang w:val="hr-HR"/>
        </w:rPr>
        <w:t xml:space="preserve"> mjere neophodne za naplatu potraživanja iz svoje nadležnosti, odnosno odobri rashode suprotno namjeni i visini utvrđenoj budžetom, odnosno zakonom o izvršenju budžeta (član 78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 </w:t>
      </w:r>
    </w:p>
    <w:p w14:paraId="56C8231F" w14:textId="16099823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 xml:space="preserve"> stvori obaveze iznad visine sredstava odobrenih budžetom (član 84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</w:t>
      </w:r>
    </w:p>
    <w:p w14:paraId="56C82320" w14:textId="091E2D44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 xml:space="preserve"> ne postupi u skladu s članom 86. stav (1); </w:t>
      </w:r>
    </w:p>
    <w:p w14:paraId="56C82321" w14:textId="65BB462B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 xml:space="preserve"> predlaže investiranje </w:t>
      </w:r>
      <w:proofErr w:type="spellStart"/>
      <w:r w:rsidRPr="001154AE">
        <w:rPr>
          <w:lang w:val="hr-HR"/>
        </w:rPr>
        <w:t>neangažovanih</w:t>
      </w:r>
      <w:proofErr w:type="spellEnd"/>
      <w:r w:rsidRPr="001154AE">
        <w:rPr>
          <w:lang w:val="hr-HR"/>
        </w:rPr>
        <w:t xml:space="preserve"> novčanih sredstava suprotno kriterijima propisanim ovim zakonom (član 92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zakona); </w:t>
      </w:r>
    </w:p>
    <w:p w14:paraId="56C82322" w14:textId="5C7FCFDD" w:rsidR="0093019F" w:rsidRPr="001154AE" w:rsidRDefault="00B47C13">
      <w:pPr>
        <w:pStyle w:val="Odlomakpopisa"/>
        <w:numPr>
          <w:ilvl w:val="0"/>
          <w:numId w:val="20"/>
        </w:numPr>
        <w:jc w:val="both"/>
        <w:rPr>
          <w:lang w:val="hr-HR"/>
        </w:rPr>
      </w:pPr>
      <w:r w:rsidRPr="001154AE">
        <w:rPr>
          <w:lang w:val="hr-HR"/>
        </w:rPr>
        <w:t xml:space="preserve"> ne zahtijeva pravovremeno povrat budžetskih sredstava koja su isplaćena sa JRT-a bez valjanog pravnog osnova (član 93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zakona).” </w:t>
      </w:r>
    </w:p>
    <w:p w14:paraId="56C82324" w14:textId="77777777" w:rsidR="0093019F" w:rsidRDefault="0093019F">
      <w:pPr>
        <w:jc w:val="center"/>
        <w:rPr>
          <w:b/>
          <w:bCs/>
          <w:lang w:val="hr-HR"/>
        </w:rPr>
      </w:pPr>
    </w:p>
    <w:p w14:paraId="3FD4BD5D" w14:textId="77777777" w:rsidR="00E03975" w:rsidRDefault="00E03975">
      <w:pPr>
        <w:jc w:val="center"/>
        <w:rPr>
          <w:b/>
          <w:bCs/>
          <w:lang w:val="hr-HR"/>
        </w:rPr>
      </w:pPr>
    </w:p>
    <w:p w14:paraId="5F717445" w14:textId="77777777" w:rsidR="00E03975" w:rsidRPr="001154AE" w:rsidRDefault="00E03975">
      <w:pPr>
        <w:jc w:val="center"/>
        <w:rPr>
          <w:b/>
          <w:bCs/>
          <w:lang w:val="hr-HR"/>
        </w:rPr>
      </w:pPr>
    </w:p>
    <w:p w14:paraId="56C82325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lastRenderedPageBreak/>
        <w:t>Član 39.</w:t>
      </w:r>
    </w:p>
    <w:p w14:paraId="56C82326" w14:textId="3B50F5D5" w:rsidR="0093019F" w:rsidRPr="001154AE" w:rsidRDefault="00B47C13">
      <w:pPr>
        <w:rPr>
          <w:bCs/>
          <w:lang w:val="hr-HR"/>
        </w:rPr>
      </w:pPr>
      <w:r w:rsidRPr="001154AE">
        <w:rPr>
          <w:bCs/>
          <w:lang w:val="hr-HR"/>
        </w:rPr>
        <w:t>Član 118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m</w:t>
      </w:r>
      <w:r w:rsidR="00E03975">
        <w:rPr>
          <w:bCs/>
          <w:lang w:val="hr-HR"/>
        </w:rPr>
        <w:t>i</w:t>
      </w:r>
      <w:r w:rsidRPr="001154AE">
        <w:rPr>
          <w:bCs/>
          <w:lang w:val="hr-HR"/>
        </w:rPr>
        <w:t>jenja se i glasi:</w:t>
      </w:r>
    </w:p>
    <w:p w14:paraId="56C82328" w14:textId="62051FF4" w:rsidR="0093019F" w:rsidRPr="001154AE" w:rsidRDefault="00B47C13">
      <w:pPr>
        <w:rPr>
          <w:bCs/>
          <w:lang w:val="hr-HR"/>
        </w:rPr>
      </w:pPr>
      <w:r w:rsidRPr="001154AE">
        <w:rPr>
          <w:bCs/>
          <w:lang w:val="hr-HR"/>
        </w:rPr>
        <w:t xml:space="preserve"> </w:t>
      </w:r>
    </w:p>
    <w:p w14:paraId="56C82329" w14:textId="66E3C570" w:rsidR="0093019F" w:rsidRPr="001154AE" w:rsidRDefault="00E03975">
      <w:pPr>
        <w:jc w:val="center"/>
        <w:rPr>
          <w:bCs/>
          <w:lang w:val="hr-HR"/>
        </w:rPr>
      </w:pPr>
      <w:r w:rsidRPr="00E03975">
        <w:rPr>
          <w:bCs/>
          <w:lang w:val="hr-HR"/>
        </w:rPr>
        <w:t>„</w:t>
      </w:r>
      <w:r w:rsidR="00B47C13" w:rsidRPr="001154AE">
        <w:rPr>
          <w:bCs/>
          <w:lang w:val="hr-HR"/>
        </w:rPr>
        <w:t>Član 118.</w:t>
      </w:r>
    </w:p>
    <w:p w14:paraId="56C8232B" w14:textId="4B1A5312" w:rsidR="0093019F" w:rsidRPr="001154AE" w:rsidRDefault="00B47C13">
      <w:pPr>
        <w:jc w:val="center"/>
        <w:rPr>
          <w:bCs/>
          <w:lang w:val="hr-HR"/>
        </w:rPr>
      </w:pPr>
      <w:r w:rsidRPr="001154AE">
        <w:rPr>
          <w:bCs/>
          <w:lang w:val="hr-HR"/>
        </w:rPr>
        <w:t>(Rok za uspostavljanje centralne jedinice interne revizije)</w:t>
      </w:r>
    </w:p>
    <w:p w14:paraId="56C8232C" w14:textId="77777777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>Direktor Direkcije dužan je u roku od jedne godine od stupanja na snagu ovog zakona uspostaviti centralnu jedinicu interne revizije iz člana 17. ovog zakona.”</w:t>
      </w:r>
    </w:p>
    <w:p w14:paraId="56C8232D" w14:textId="77777777" w:rsidR="0093019F" w:rsidRPr="001154AE" w:rsidRDefault="0093019F">
      <w:pPr>
        <w:rPr>
          <w:bCs/>
          <w:lang w:val="hr-HR"/>
        </w:rPr>
      </w:pPr>
    </w:p>
    <w:p w14:paraId="56C8232F" w14:textId="30B4397C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40.</w:t>
      </w:r>
    </w:p>
    <w:p w14:paraId="56C82330" w14:textId="3E55DF43" w:rsidR="0093019F" w:rsidRPr="001154AE" w:rsidRDefault="00B47C13">
      <w:pPr>
        <w:rPr>
          <w:bCs/>
          <w:lang w:val="hr-HR"/>
        </w:rPr>
      </w:pPr>
      <w:r w:rsidRPr="001154AE">
        <w:rPr>
          <w:bCs/>
          <w:lang w:val="hr-HR"/>
        </w:rPr>
        <w:t>Iza</w:t>
      </w:r>
      <w:r w:rsidRPr="001154AE">
        <w:rPr>
          <w:b/>
          <w:bCs/>
          <w:lang w:val="hr-HR"/>
        </w:rPr>
        <w:t xml:space="preserve"> </w:t>
      </w:r>
      <w:r w:rsidRPr="001154AE">
        <w:rPr>
          <w:bCs/>
          <w:lang w:val="hr-HR"/>
        </w:rPr>
        <w:t>člana 120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dodaje se novi članovi 120a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i 120b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i glase:</w:t>
      </w:r>
    </w:p>
    <w:p w14:paraId="56C82331" w14:textId="77777777" w:rsidR="0093019F" w:rsidRPr="001154AE" w:rsidRDefault="0093019F">
      <w:pPr>
        <w:rPr>
          <w:bCs/>
          <w:lang w:val="hr-HR"/>
        </w:rPr>
      </w:pPr>
    </w:p>
    <w:p w14:paraId="56C82332" w14:textId="18B3FD37" w:rsidR="0093019F" w:rsidRPr="001154AE" w:rsidRDefault="00E03975">
      <w:pPr>
        <w:jc w:val="center"/>
        <w:rPr>
          <w:lang w:val="hr-HR"/>
        </w:rPr>
      </w:pPr>
      <w:r>
        <w:rPr>
          <w:bCs/>
          <w:lang w:val="hr-HR"/>
        </w:rPr>
        <w:t>„</w:t>
      </w:r>
      <w:r w:rsidR="00B47C13" w:rsidRPr="001154AE">
        <w:rPr>
          <w:lang w:val="hr-HR"/>
        </w:rPr>
        <w:t>Član 120a.</w:t>
      </w:r>
    </w:p>
    <w:p w14:paraId="56C82334" w14:textId="007DF140" w:rsidR="0093019F" w:rsidRPr="001154AE" w:rsidRDefault="00B47C13">
      <w:pPr>
        <w:jc w:val="center"/>
        <w:rPr>
          <w:lang w:val="hr-HR"/>
        </w:rPr>
      </w:pPr>
      <w:r w:rsidRPr="001154AE">
        <w:rPr>
          <w:lang w:val="hr-HR"/>
        </w:rPr>
        <w:t>(Primjena odredbi koje se odnose na kapitalne projekte)</w:t>
      </w:r>
    </w:p>
    <w:p w14:paraId="56C82335" w14:textId="6D38703C" w:rsidR="0093019F" w:rsidRPr="001154AE" w:rsidRDefault="00B47C13">
      <w:pPr>
        <w:pStyle w:val="Odlomakpopisa"/>
        <w:numPr>
          <w:ilvl w:val="0"/>
          <w:numId w:val="21"/>
        </w:numPr>
        <w:jc w:val="both"/>
        <w:rPr>
          <w:lang w:val="hr-HR"/>
        </w:rPr>
      </w:pPr>
      <w:r w:rsidRPr="001154AE">
        <w:rPr>
          <w:lang w:val="hr-HR"/>
        </w:rPr>
        <w:t>Član 25, 26, 26a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i 26b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 primjenjuju se na kapitalne projekte odobrene za fiskalnu 2021, 2022. i 2023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godinu, za koje rok iz člana 25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stav (1) počinje teći iznova.</w:t>
      </w:r>
    </w:p>
    <w:p w14:paraId="56C82336" w14:textId="386F8580" w:rsidR="0093019F" w:rsidRPr="001154AE" w:rsidRDefault="00B47C13">
      <w:pPr>
        <w:pStyle w:val="Odlomakpopisa"/>
        <w:numPr>
          <w:ilvl w:val="0"/>
          <w:numId w:val="21"/>
        </w:numPr>
        <w:jc w:val="both"/>
        <w:rPr>
          <w:lang w:val="hr-HR"/>
        </w:rPr>
      </w:pPr>
      <w:r w:rsidRPr="001154AE">
        <w:rPr>
          <w:lang w:val="hr-HR"/>
        </w:rPr>
        <w:t>Kapitalni projekti iz stava (1) ovog člana, izmjenom budžeta uvrštavaju se u budžet Distrikta za 2023.</w:t>
      </w:r>
      <w:r w:rsidR="00E03975">
        <w:rPr>
          <w:lang w:val="hr-HR"/>
        </w:rPr>
        <w:t xml:space="preserve"> </w:t>
      </w:r>
      <w:r w:rsidRPr="001154AE">
        <w:rPr>
          <w:lang w:val="hr-HR"/>
        </w:rPr>
        <w:t>godinu, u skladu s članom 25, 26, 26a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i 26b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zakona, uz obavezu budžetskog korisnika da uz prijedlog amandmana na budžet 2023. godine priloži obrazloženje o statusu projekta u skladu s članom 25, 26, 26a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i 26b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ovog zakona.</w:t>
      </w:r>
    </w:p>
    <w:p w14:paraId="56C82338" w14:textId="77777777" w:rsidR="0093019F" w:rsidRPr="001154AE" w:rsidRDefault="0093019F">
      <w:pPr>
        <w:jc w:val="both"/>
        <w:rPr>
          <w:bCs/>
          <w:lang w:val="hr-HR"/>
        </w:rPr>
      </w:pPr>
    </w:p>
    <w:p w14:paraId="56C82339" w14:textId="77777777" w:rsidR="0093019F" w:rsidRPr="001154AE" w:rsidRDefault="00B47C13">
      <w:pPr>
        <w:jc w:val="center"/>
        <w:rPr>
          <w:bCs/>
          <w:lang w:val="hr-HR"/>
        </w:rPr>
      </w:pPr>
      <w:r w:rsidRPr="001154AE">
        <w:rPr>
          <w:bCs/>
          <w:lang w:val="hr-HR"/>
        </w:rPr>
        <w:t>120b.</w:t>
      </w:r>
    </w:p>
    <w:p w14:paraId="56C8233B" w14:textId="7A9CE057" w:rsidR="0093019F" w:rsidRPr="001154AE" w:rsidRDefault="00B47C13" w:rsidP="008C0A7F">
      <w:pPr>
        <w:jc w:val="center"/>
        <w:rPr>
          <w:bCs/>
          <w:lang w:val="hr-HR"/>
        </w:rPr>
      </w:pPr>
      <w:r w:rsidRPr="001154AE">
        <w:rPr>
          <w:bCs/>
          <w:lang w:val="hr-HR"/>
        </w:rPr>
        <w:t>(Ograničenja primjene odredbi zakona)</w:t>
      </w:r>
    </w:p>
    <w:p w14:paraId="56C8233C" w14:textId="7AA53ED7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>Odredbe Zakona o izmjenam</w:t>
      </w:r>
      <w:r w:rsidR="00E03975">
        <w:rPr>
          <w:bCs/>
          <w:lang w:val="hr-HR"/>
        </w:rPr>
        <w:t>a i dopunama Z</w:t>
      </w:r>
      <w:r w:rsidRPr="001154AE">
        <w:rPr>
          <w:bCs/>
          <w:lang w:val="hr-HR"/>
        </w:rPr>
        <w:t>akona o budžetu Brčko distrikta BiH sadržane u članovima 7, 8, 9</w:t>
      </w:r>
      <w:r w:rsidR="00E03975">
        <w:rPr>
          <w:bCs/>
          <w:lang w:val="hr-HR"/>
        </w:rPr>
        <w:t>.</w:t>
      </w:r>
      <w:r w:rsidRPr="001154AE">
        <w:rPr>
          <w:bCs/>
          <w:lang w:val="hr-HR"/>
        </w:rPr>
        <w:t xml:space="preserve"> i 19, a primjenjiva</w:t>
      </w:r>
      <w:r w:rsidR="00E03975">
        <w:rPr>
          <w:bCs/>
          <w:lang w:val="hr-HR"/>
        </w:rPr>
        <w:t xml:space="preserve">t </w:t>
      </w:r>
      <w:r w:rsidRPr="001154AE">
        <w:rPr>
          <w:bCs/>
          <w:lang w:val="hr-HR"/>
        </w:rPr>
        <w:t>će se od 1.</w:t>
      </w:r>
      <w:r w:rsidR="00E03975">
        <w:rPr>
          <w:bCs/>
          <w:lang w:val="hr-HR"/>
        </w:rPr>
        <w:t xml:space="preserve"> </w:t>
      </w:r>
      <w:r w:rsidRPr="001154AE">
        <w:rPr>
          <w:bCs/>
          <w:lang w:val="hr-HR"/>
        </w:rPr>
        <w:t>7.</w:t>
      </w:r>
      <w:r w:rsidR="00E03975">
        <w:rPr>
          <w:bCs/>
          <w:lang w:val="hr-HR"/>
        </w:rPr>
        <w:t xml:space="preserve"> </w:t>
      </w:r>
      <w:r w:rsidRPr="001154AE">
        <w:rPr>
          <w:bCs/>
          <w:lang w:val="hr-HR"/>
        </w:rPr>
        <w:t>2023. godine.”</w:t>
      </w:r>
    </w:p>
    <w:p w14:paraId="56C8233D" w14:textId="77777777" w:rsidR="0093019F" w:rsidRPr="001154AE" w:rsidRDefault="0093019F">
      <w:pPr>
        <w:jc w:val="both"/>
        <w:rPr>
          <w:bCs/>
          <w:lang w:val="hr-HR"/>
        </w:rPr>
      </w:pPr>
    </w:p>
    <w:p w14:paraId="56C8233F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Član 41.</w:t>
      </w:r>
    </w:p>
    <w:p w14:paraId="56C82340" w14:textId="1F4681EB" w:rsidR="0093019F" w:rsidRPr="001154AE" w:rsidRDefault="00B47C13">
      <w:pPr>
        <w:jc w:val="both"/>
        <w:rPr>
          <w:lang w:val="hr-HR"/>
        </w:rPr>
      </w:pPr>
      <w:r w:rsidRPr="001154AE">
        <w:rPr>
          <w:lang w:val="hr-HR"/>
        </w:rPr>
        <w:t>Ovaj zakon stupa na snagu osmo</w:t>
      </w:r>
      <w:r w:rsidR="00E03975">
        <w:rPr>
          <w:lang w:val="hr-HR"/>
        </w:rPr>
        <w:t>g dana od dana objavljivanja u „</w:t>
      </w:r>
      <w:r w:rsidRPr="001154AE">
        <w:rPr>
          <w:lang w:val="hr-HR"/>
        </w:rPr>
        <w:t>Službenom glasniku Brčko distrikta BiH”.</w:t>
      </w:r>
    </w:p>
    <w:p w14:paraId="56C82341" w14:textId="77777777" w:rsidR="0093019F" w:rsidRPr="001154AE" w:rsidRDefault="0093019F">
      <w:pPr>
        <w:rPr>
          <w:lang w:val="hr-HR"/>
        </w:rPr>
      </w:pPr>
    </w:p>
    <w:p w14:paraId="56C82342" w14:textId="77777777" w:rsidR="0093019F" w:rsidRPr="001154AE" w:rsidRDefault="0093019F">
      <w:pPr>
        <w:rPr>
          <w:lang w:val="hr-HR"/>
        </w:rPr>
      </w:pPr>
    </w:p>
    <w:p w14:paraId="56C82343" w14:textId="77777777" w:rsidR="0093019F" w:rsidRPr="001154AE" w:rsidRDefault="00B47C13">
      <w:pPr>
        <w:rPr>
          <w:lang w:val="hr-HR"/>
        </w:rPr>
      </w:pPr>
      <w:r w:rsidRPr="001154AE">
        <w:rPr>
          <w:lang w:val="hr-HR"/>
        </w:rPr>
        <w:t xml:space="preserve"> </w:t>
      </w:r>
    </w:p>
    <w:p w14:paraId="56C82344" w14:textId="77777777" w:rsidR="0093019F" w:rsidRPr="001154AE" w:rsidRDefault="00B47C13">
      <w:pPr>
        <w:rPr>
          <w:lang w:val="hr-HR"/>
        </w:rPr>
      </w:pPr>
      <w:r w:rsidRPr="001154AE">
        <w:rPr>
          <w:lang w:val="hr-HR"/>
        </w:rPr>
        <w:t xml:space="preserve">Broj:                                                                                               </w:t>
      </w:r>
      <w:r w:rsidRPr="001154AE">
        <w:rPr>
          <w:b/>
          <w:bCs/>
          <w:lang w:val="hr-HR"/>
        </w:rPr>
        <w:t xml:space="preserve"> PREDSJEDNIK</w:t>
      </w:r>
      <w:r w:rsidRPr="001154AE">
        <w:rPr>
          <w:lang w:val="hr-HR"/>
        </w:rPr>
        <w:t xml:space="preserve"> </w:t>
      </w:r>
    </w:p>
    <w:p w14:paraId="56C82345" w14:textId="77777777" w:rsidR="0093019F" w:rsidRPr="001154AE" w:rsidRDefault="00B47C13">
      <w:pPr>
        <w:rPr>
          <w:lang w:val="hr-HR"/>
        </w:rPr>
      </w:pPr>
      <w:r w:rsidRPr="001154AE">
        <w:rPr>
          <w:lang w:val="hr-HR"/>
        </w:rPr>
        <w:t xml:space="preserve">Brčko,                                                                          </w:t>
      </w:r>
      <w:r w:rsidRPr="001154AE">
        <w:rPr>
          <w:b/>
          <w:bCs/>
          <w:lang w:val="hr-HR"/>
        </w:rPr>
        <w:t>SKUPŠTINE BRČKO DISTRIKTA BiH</w:t>
      </w:r>
    </w:p>
    <w:p w14:paraId="56C82346" w14:textId="77777777" w:rsidR="0093019F" w:rsidRPr="001154AE" w:rsidRDefault="00B47C13">
      <w:pPr>
        <w:rPr>
          <w:lang w:val="hr-HR"/>
        </w:rPr>
      </w:pPr>
      <w:r w:rsidRPr="001154AE">
        <w:rPr>
          <w:lang w:val="hr-HR"/>
        </w:rPr>
        <w:t xml:space="preserve">                                                                                                                    </w:t>
      </w:r>
    </w:p>
    <w:p w14:paraId="56C82347" w14:textId="77777777" w:rsidR="0093019F" w:rsidRPr="001154AE" w:rsidRDefault="0093019F">
      <w:pPr>
        <w:rPr>
          <w:lang w:val="hr-HR"/>
        </w:rPr>
      </w:pPr>
    </w:p>
    <w:p w14:paraId="56C823A2" w14:textId="77777777" w:rsidR="0093019F" w:rsidRPr="001154AE" w:rsidRDefault="0093019F">
      <w:pPr>
        <w:jc w:val="center"/>
        <w:rPr>
          <w:b/>
          <w:bCs/>
          <w:lang w:val="hr-HR"/>
        </w:rPr>
      </w:pPr>
    </w:p>
    <w:p w14:paraId="56C823A3" w14:textId="77777777" w:rsidR="0093019F" w:rsidRDefault="0093019F">
      <w:pPr>
        <w:jc w:val="center"/>
        <w:rPr>
          <w:b/>
          <w:bCs/>
          <w:lang w:val="hr-HR"/>
        </w:rPr>
      </w:pPr>
    </w:p>
    <w:p w14:paraId="6EF2E4D7" w14:textId="77777777" w:rsidR="00E03975" w:rsidRDefault="00E03975">
      <w:pPr>
        <w:jc w:val="center"/>
        <w:rPr>
          <w:b/>
          <w:bCs/>
          <w:lang w:val="hr-HR"/>
        </w:rPr>
      </w:pPr>
    </w:p>
    <w:p w14:paraId="77420F74" w14:textId="77777777" w:rsidR="00E03975" w:rsidRDefault="00E03975">
      <w:pPr>
        <w:jc w:val="center"/>
        <w:rPr>
          <w:b/>
          <w:bCs/>
          <w:lang w:val="hr-HR"/>
        </w:rPr>
      </w:pPr>
    </w:p>
    <w:p w14:paraId="3C57BF04" w14:textId="77777777" w:rsidR="00E03975" w:rsidRDefault="00E03975">
      <w:pPr>
        <w:jc w:val="center"/>
        <w:rPr>
          <w:b/>
          <w:bCs/>
          <w:lang w:val="hr-HR"/>
        </w:rPr>
      </w:pPr>
    </w:p>
    <w:p w14:paraId="0D47C942" w14:textId="77777777" w:rsidR="00E03975" w:rsidRDefault="00E03975">
      <w:pPr>
        <w:jc w:val="center"/>
        <w:rPr>
          <w:b/>
          <w:bCs/>
          <w:lang w:val="hr-HR"/>
        </w:rPr>
      </w:pPr>
    </w:p>
    <w:p w14:paraId="1600A36C" w14:textId="77777777" w:rsidR="00E03975" w:rsidRDefault="00E03975">
      <w:pPr>
        <w:jc w:val="center"/>
        <w:rPr>
          <w:b/>
          <w:bCs/>
          <w:lang w:val="hr-HR"/>
        </w:rPr>
      </w:pPr>
    </w:p>
    <w:p w14:paraId="318A33C9" w14:textId="77777777" w:rsidR="00E03975" w:rsidRDefault="00E03975">
      <w:pPr>
        <w:jc w:val="center"/>
        <w:rPr>
          <w:b/>
          <w:bCs/>
          <w:lang w:val="hr-HR"/>
        </w:rPr>
      </w:pPr>
    </w:p>
    <w:p w14:paraId="1DF17FC9" w14:textId="77777777" w:rsidR="00E03975" w:rsidRDefault="00E03975">
      <w:pPr>
        <w:jc w:val="center"/>
        <w:rPr>
          <w:b/>
          <w:bCs/>
          <w:lang w:val="hr-HR"/>
        </w:rPr>
      </w:pPr>
    </w:p>
    <w:p w14:paraId="54C00CB9" w14:textId="77777777" w:rsidR="00E03975" w:rsidRDefault="00E03975">
      <w:pPr>
        <w:jc w:val="center"/>
        <w:rPr>
          <w:b/>
          <w:bCs/>
          <w:lang w:val="hr-HR"/>
        </w:rPr>
      </w:pPr>
    </w:p>
    <w:p w14:paraId="66B4F2B7" w14:textId="77777777" w:rsidR="00E03975" w:rsidRDefault="00E03975">
      <w:pPr>
        <w:jc w:val="center"/>
        <w:rPr>
          <w:b/>
          <w:bCs/>
          <w:lang w:val="hr-HR"/>
        </w:rPr>
      </w:pPr>
    </w:p>
    <w:p w14:paraId="46D04AB2" w14:textId="77777777" w:rsidR="00E03975" w:rsidRDefault="00E03975">
      <w:pPr>
        <w:jc w:val="center"/>
        <w:rPr>
          <w:b/>
          <w:bCs/>
          <w:lang w:val="hr-HR"/>
        </w:rPr>
      </w:pPr>
    </w:p>
    <w:p w14:paraId="3FCE5DF0" w14:textId="77777777" w:rsidR="00E03975" w:rsidRDefault="00E03975">
      <w:pPr>
        <w:jc w:val="center"/>
        <w:rPr>
          <w:b/>
          <w:bCs/>
          <w:lang w:val="hr-HR"/>
        </w:rPr>
      </w:pPr>
    </w:p>
    <w:p w14:paraId="6AF6A0C5" w14:textId="77777777" w:rsidR="00E03975" w:rsidRDefault="00E03975">
      <w:pPr>
        <w:jc w:val="center"/>
        <w:rPr>
          <w:b/>
          <w:bCs/>
          <w:lang w:val="hr-HR"/>
        </w:rPr>
      </w:pPr>
    </w:p>
    <w:p w14:paraId="12828494" w14:textId="77777777" w:rsidR="00E03975" w:rsidRDefault="00E03975">
      <w:pPr>
        <w:jc w:val="center"/>
        <w:rPr>
          <w:b/>
          <w:bCs/>
          <w:lang w:val="hr-HR"/>
        </w:rPr>
      </w:pPr>
    </w:p>
    <w:p w14:paraId="3424E188" w14:textId="77777777" w:rsidR="00E03975" w:rsidRDefault="00E03975">
      <w:pPr>
        <w:jc w:val="center"/>
        <w:rPr>
          <w:b/>
          <w:bCs/>
          <w:lang w:val="hr-HR"/>
        </w:rPr>
      </w:pPr>
    </w:p>
    <w:p w14:paraId="05ECE7FD" w14:textId="77777777" w:rsidR="00E03975" w:rsidRDefault="00E03975">
      <w:pPr>
        <w:jc w:val="center"/>
        <w:rPr>
          <w:b/>
          <w:bCs/>
          <w:lang w:val="hr-HR"/>
        </w:rPr>
      </w:pPr>
    </w:p>
    <w:p w14:paraId="6C8C969F" w14:textId="77777777" w:rsidR="00E03975" w:rsidRDefault="00E03975">
      <w:pPr>
        <w:jc w:val="center"/>
        <w:rPr>
          <w:b/>
          <w:bCs/>
          <w:lang w:val="hr-HR"/>
        </w:rPr>
      </w:pPr>
    </w:p>
    <w:p w14:paraId="687B3710" w14:textId="77777777" w:rsidR="00E03975" w:rsidRDefault="00E03975">
      <w:pPr>
        <w:jc w:val="center"/>
        <w:rPr>
          <w:b/>
          <w:bCs/>
          <w:lang w:val="hr-HR"/>
        </w:rPr>
      </w:pPr>
    </w:p>
    <w:p w14:paraId="59FC50D4" w14:textId="77777777" w:rsidR="00E03975" w:rsidRDefault="00E03975">
      <w:pPr>
        <w:jc w:val="center"/>
        <w:rPr>
          <w:b/>
          <w:bCs/>
          <w:lang w:val="hr-HR"/>
        </w:rPr>
      </w:pPr>
    </w:p>
    <w:p w14:paraId="3FB5C40F" w14:textId="77777777" w:rsidR="00E03975" w:rsidRPr="001154AE" w:rsidRDefault="00E03975">
      <w:pPr>
        <w:jc w:val="center"/>
        <w:rPr>
          <w:b/>
          <w:bCs/>
          <w:lang w:val="hr-HR"/>
        </w:rPr>
      </w:pPr>
    </w:p>
    <w:p w14:paraId="56C823A4" w14:textId="77777777" w:rsidR="0093019F" w:rsidRPr="001154AE" w:rsidRDefault="0093019F">
      <w:pPr>
        <w:jc w:val="both"/>
        <w:rPr>
          <w:b/>
          <w:bCs/>
          <w:lang w:val="hr-HR"/>
        </w:rPr>
      </w:pPr>
    </w:p>
    <w:p w14:paraId="56C823A5" w14:textId="77777777" w:rsidR="0093019F" w:rsidRPr="001154AE" w:rsidRDefault="00B47C13">
      <w:pPr>
        <w:jc w:val="center"/>
        <w:rPr>
          <w:b/>
          <w:bCs/>
          <w:lang w:val="hr-HR"/>
        </w:rPr>
      </w:pPr>
      <w:r w:rsidRPr="001154AE">
        <w:rPr>
          <w:b/>
          <w:bCs/>
          <w:lang w:val="hr-HR"/>
        </w:rPr>
        <w:t>OBRAZLOŽENJE</w:t>
      </w:r>
    </w:p>
    <w:p w14:paraId="56C823A6" w14:textId="6E5A7757" w:rsidR="0093019F" w:rsidRPr="001154AE" w:rsidRDefault="00E03975">
      <w:pPr>
        <w:pStyle w:val="NoSpacing1"/>
        <w:jc w:val="center"/>
        <w:rPr>
          <w:b/>
          <w:bCs/>
          <w:lang w:val="hr-HR"/>
        </w:rPr>
      </w:pPr>
      <w:r>
        <w:rPr>
          <w:rFonts w:ascii="Times New Roman" w:hAnsi="Times New Roman"/>
          <w:b/>
          <w:bCs/>
          <w:sz w:val="24"/>
          <w:szCs w:val="24"/>
          <w:lang w:val="hr-HR"/>
        </w:rPr>
        <w:t>uz predloženi tekst Nacrta zakona o izmjenama i dopunama Z</w:t>
      </w:r>
      <w:r w:rsidR="00B47C13" w:rsidRPr="001154AE">
        <w:rPr>
          <w:rFonts w:ascii="Times New Roman" w:hAnsi="Times New Roman"/>
          <w:b/>
          <w:bCs/>
          <w:sz w:val="24"/>
          <w:szCs w:val="24"/>
          <w:lang w:val="hr-HR"/>
        </w:rPr>
        <w:t xml:space="preserve">akona o budžetu Brčko distrikta </w:t>
      </w:r>
      <w:r w:rsidR="008C0A7F" w:rsidRPr="001154AE">
        <w:rPr>
          <w:rFonts w:ascii="Times New Roman" w:hAnsi="Times New Roman"/>
          <w:b/>
          <w:bCs/>
          <w:sz w:val="24"/>
          <w:szCs w:val="24"/>
          <w:lang w:val="hr-HR"/>
        </w:rPr>
        <w:t>Bosne i Hercegovine</w:t>
      </w:r>
      <w:r w:rsidR="00B47C13" w:rsidRPr="001154AE">
        <w:rPr>
          <w:rFonts w:ascii="Times New Roman" w:hAnsi="Times New Roman"/>
          <w:b/>
          <w:bCs/>
          <w:sz w:val="24"/>
          <w:szCs w:val="24"/>
          <w:lang w:val="hr-HR"/>
        </w:rPr>
        <w:t xml:space="preserve">  </w:t>
      </w:r>
    </w:p>
    <w:p w14:paraId="56C823A7" w14:textId="77777777" w:rsidR="0093019F" w:rsidRPr="001154AE" w:rsidRDefault="0093019F">
      <w:pPr>
        <w:pStyle w:val="NoSpacing1"/>
        <w:jc w:val="both"/>
        <w:rPr>
          <w:b/>
          <w:bCs/>
          <w:lang w:val="hr-HR"/>
        </w:rPr>
      </w:pPr>
    </w:p>
    <w:p w14:paraId="56C823A8" w14:textId="77777777" w:rsidR="0093019F" w:rsidRPr="001154AE" w:rsidRDefault="0093019F">
      <w:pPr>
        <w:jc w:val="center"/>
        <w:rPr>
          <w:b/>
          <w:bCs/>
          <w:lang w:val="hr-HR"/>
        </w:rPr>
      </w:pPr>
    </w:p>
    <w:p w14:paraId="56C823A9" w14:textId="1FA1439C" w:rsidR="0093019F" w:rsidRPr="001154AE" w:rsidRDefault="00B47C13">
      <w:pPr>
        <w:pStyle w:val="listparagraphcxspmiddle"/>
        <w:autoSpaceDE w:val="0"/>
        <w:autoSpaceDN w:val="0"/>
        <w:adjustRightInd w:val="0"/>
        <w:contextualSpacing/>
        <w:jc w:val="both"/>
        <w:rPr>
          <w:rFonts w:eastAsia="TimesNewRomanPSMT"/>
          <w:lang w:val="hr-HR"/>
        </w:rPr>
      </w:pPr>
      <w:r w:rsidRPr="001154AE">
        <w:rPr>
          <w:b/>
          <w:bCs/>
          <w:lang w:val="hr-HR"/>
        </w:rPr>
        <w:t>1. PRAVNI OSNOV</w:t>
      </w:r>
      <w:r w:rsidRPr="001154AE">
        <w:rPr>
          <w:bCs/>
          <w:lang w:val="hr-HR"/>
        </w:rPr>
        <w:t xml:space="preserve"> za </w:t>
      </w:r>
      <w:r w:rsidRPr="001154AE">
        <w:rPr>
          <w:rFonts w:eastAsia="TimesNewRomanPSMT"/>
          <w:lang w:val="hr-HR"/>
        </w:rPr>
        <w:t>donošenje Zakona o izmjenama i dopunama Zakona o budžetu Brčko distrikta Bosne i Hercegovine sadržan je u članu 22. Statuta Brčko distrikta Bosne i Hercegovine – prečišćeni tekst („Službeni glasnik Brčko distrikta Bosne i Hercegovine“, broj 2/10).</w:t>
      </w:r>
    </w:p>
    <w:p w14:paraId="56C823AA" w14:textId="77777777" w:rsidR="0093019F" w:rsidRPr="001154AE" w:rsidRDefault="00B47C13">
      <w:pPr>
        <w:pStyle w:val="listparagraphcxspmiddle"/>
        <w:autoSpaceDE w:val="0"/>
        <w:autoSpaceDN w:val="0"/>
        <w:adjustRightInd w:val="0"/>
        <w:contextualSpacing/>
        <w:jc w:val="both"/>
        <w:rPr>
          <w:rFonts w:eastAsia="TimesNewRomanPSMT"/>
          <w:lang w:val="hr-HR"/>
        </w:rPr>
      </w:pPr>
      <w:r w:rsidRPr="001154AE">
        <w:rPr>
          <w:rFonts w:eastAsia="TimesNewRomanPSMT"/>
          <w:lang w:val="hr-HR"/>
        </w:rPr>
        <w:t xml:space="preserve">Direkcija za </w:t>
      </w:r>
      <w:proofErr w:type="spellStart"/>
      <w:r w:rsidRPr="001154AE">
        <w:rPr>
          <w:rFonts w:eastAsia="TimesNewRomanPSMT"/>
          <w:lang w:val="hr-HR"/>
        </w:rPr>
        <w:t>finansije</w:t>
      </w:r>
      <w:proofErr w:type="spellEnd"/>
      <w:r w:rsidRPr="001154AE">
        <w:rPr>
          <w:rFonts w:eastAsia="TimesNewRomanPSMT"/>
          <w:lang w:val="hr-HR"/>
        </w:rPr>
        <w:t xml:space="preserve"> Brčko distrikta BiH je shodno članu 12. Zakona o Direkciji za </w:t>
      </w:r>
      <w:proofErr w:type="spellStart"/>
      <w:r w:rsidRPr="001154AE">
        <w:rPr>
          <w:rFonts w:eastAsia="TimesNewRomanPSMT"/>
          <w:lang w:val="hr-HR"/>
        </w:rPr>
        <w:t>finansije</w:t>
      </w:r>
      <w:proofErr w:type="spellEnd"/>
      <w:r w:rsidRPr="001154AE">
        <w:rPr>
          <w:rFonts w:eastAsia="TimesNewRomanPSMT"/>
          <w:lang w:val="hr-HR"/>
        </w:rPr>
        <w:t xml:space="preserve"> Brčko distrikta BiH („Službeni glasnik Brčko distrikta Bosne i Hercegovine“, broj: 19/07, 35/17, 03/19 i 34/19) obrađivač predmetnog zakona.</w:t>
      </w:r>
    </w:p>
    <w:p w14:paraId="56C823AB" w14:textId="384DA806" w:rsidR="0093019F" w:rsidRPr="001154AE" w:rsidRDefault="00B47C13">
      <w:pPr>
        <w:pStyle w:val="listparagraphcxspmiddle"/>
        <w:autoSpaceDE w:val="0"/>
        <w:autoSpaceDN w:val="0"/>
        <w:adjustRightInd w:val="0"/>
        <w:contextualSpacing/>
        <w:jc w:val="both"/>
        <w:rPr>
          <w:rFonts w:eastAsia="TimesNewRomanPSMT"/>
          <w:lang w:val="hr-HR"/>
        </w:rPr>
      </w:pPr>
      <w:r w:rsidRPr="001154AE">
        <w:rPr>
          <w:rFonts w:eastAsia="TimesNewRomanPSMT"/>
          <w:lang w:val="hr-HR"/>
        </w:rPr>
        <w:t>Nacrt propisa je u skladu s postojećim zakonodavstvom te je usklađen s obavezujućim pravnim principima uključujući proceduralne zahtjeve.</w:t>
      </w:r>
    </w:p>
    <w:p w14:paraId="56C823AC" w14:textId="77777777" w:rsidR="0093019F" w:rsidRPr="001154AE" w:rsidRDefault="00B47C13">
      <w:pPr>
        <w:pStyle w:val="listparagraphcxspmiddle"/>
        <w:autoSpaceDE w:val="0"/>
        <w:autoSpaceDN w:val="0"/>
        <w:adjustRightInd w:val="0"/>
        <w:contextualSpacing/>
        <w:jc w:val="both"/>
        <w:rPr>
          <w:rFonts w:eastAsia="TimesNewRomanPSMT"/>
          <w:lang w:val="hr-HR"/>
        </w:rPr>
      </w:pPr>
      <w:r w:rsidRPr="001154AE">
        <w:rPr>
          <w:rFonts w:eastAsia="TimesNewRomanPSMT"/>
          <w:lang w:val="hr-HR"/>
        </w:rPr>
        <w:t>Nema zaključenih međunarodnih sporazuma koji bi se odnosili na nacrt propisa.</w:t>
      </w:r>
    </w:p>
    <w:p w14:paraId="56C823AD" w14:textId="77777777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 </w:t>
      </w:r>
    </w:p>
    <w:p w14:paraId="56C823AE" w14:textId="77777777" w:rsidR="0093019F" w:rsidRPr="001154AE" w:rsidRDefault="00B47C13">
      <w:pPr>
        <w:jc w:val="both"/>
        <w:rPr>
          <w:b/>
          <w:bCs/>
          <w:lang w:val="hr-HR"/>
        </w:rPr>
      </w:pPr>
      <w:r w:rsidRPr="001154AE">
        <w:rPr>
          <w:b/>
          <w:bCs/>
          <w:lang w:val="hr-HR"/>
        </w:rPr>
        <w:t>2. RAZLOZI ZA DONOŠENJE ZAKONA</w:t>
      </w:r>
    </w:p>
    <w:p w14:paraId="56C823AF" w14:textId="77777777" w:rsidR="0093019F" w:rsidRPr="001154AE" w:rsidRDefault="00B47C1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bCs/>
          <w:lang w:val="hr-HR"/>
        </w:rPr>
      </w:pPr>
      <w:r w:rsidRPr="001154AE">
        <w:rPr>
          <w:b/>
          <w:bCs/>
          <w:lang w:val="hr-HR"/>
        </w:rPr>
        <w:t>Analiza sadašnjeg stanja</w:t>
      </w:r>
    </w:p>
    <w:p w14:paraId="56C823B0" w14:textId="09F85BB9" w:rsidR="0093019F" w:rsidRPr="001154AE" w:rsidRDefault="00B47C13">
      <w:pPr>
        <w:numPr>
          <w:ilvl w:val="0"/>
          <w:numId w:val="23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lang w:val="hr-HR"/>
        </w:rPr>
        <w:t>Zakon o budžetu Brčko distrikta BiH (</w:t>
      </w:r>
      <w:r w:rsidR="00E03975">
        <w:rPr>
          <w:lang w:val="hr-HR"/>
        </w:rPr>
        <w:t>„</w:t>
      </w:r>
      <w:r w:rsidRPr="001154AE">
        <w:rPr>
          <w:lang w:val="hr-HR"/>
        </w:rPr>
        <w:t>Službeni gla</w:t>
      </w:r>
      <w:r w:rsidR="00E03975">
        <w:rPr>
          <w:lang w:val="hr-HR"/>
        </w:rPr>
        <w:t>snik Brčko distrikta BiH”, broj</w:t>
      </w:r>
      <w:r w:rsidRPr="001154AE">
        <w:rPr>
          <w:lang w:val="hr-HR"/>
        </w:rPr>
        <w:t xml:space="preserve"> 34/19) donesen je prije </w:t>
      </w:r>
      <w:r w:rsidRPr="001154AE">
        <w:rPr>
          <w:rFonts w:eastAsia="Arial Unicode MS"/>
          <w:bCs/>
          <w:lang w:val="hr-HR" w:eastAsia="ja-JP"/>
        </w:rPr>
        <w:t xml:space="preserve">Strategije reforme upravljanja javnim </w:t>
      </w:r>
      <w:proofErr w:type="spellStart"/>
      <w:r w:rsidRPr="001154AE">
        <w:rPr>
          <w:rFonts w:eastAsia="Arial Unicode MS"/>
          <w:bCs/>
          <w:lang w:val="hr-HR" w:eastAsia="ja-JP"/>
        </w:rPr>
        <w:t>finansijama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Brčko distrikta BiH za period 2021</w:t>
      </w:r>
      <w:r w:rsidR="00E03975">
        <w:rPr>
          <w:rFonts w:eastAsia="Arial Unicode MS"/>
          <w:bCs/>
          <w:lang w:val="hr-HR" w:eastAsia="ja-JP"/>
        </w:rPr>
        <w:t>–</w:t>
      </w:r>
      <w:r w:rsidRPr="001154AE">
        <w:rPr>
          <w:rFonts w:eastAsia="Arial Unicode MS"/>
          <w:bCs/>
          <w:lang w:val="hr-HR" w:eastAsia="ja-JP"/>
        </w:rPr>
        <w:t>2025.</w:t>
      </w:r>
      <w:r w:rsidR="00E03975">
        <w:rPr>
          <w:rFonts w:eastAsia="Arial Unicode MS"/>
          <w:bCs/>
          <w:lang w:val="hr-HR" w:eastAsia="ja-JP"/>
        </w:rPr>
        <w:t xml:space="preserve"> </w:t>
      </w:r>
      <w:r w:rsidRPr="001154AE">
        <w:rPr>
          <w:rFonts w:eastAsia="Arial Unicode MS"/>
          <w:bCs/>
          <w:lang w:val="hr-HR" w:eastAsia="ja-JP"/>
        </w:rPr>
        <w:t xml:space="preserve">godine i Strategije upravljanja javnim internim </w:t>
      </w:r>
      <w:proofErr w:type="spellStart"/>
      <w:r w:rsidRPr="001154AE">
        <w:rPr>
          <w:rFonts w:eastAsia="Arial Unicode MS"/>
          <w:bCs/>
          <w:lang w:val="hr-HR" w:eastAsia="ja-JP"/>
        </w:rPr>
        <w:t>finansijskim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kontrolama za period 2021</w:t>
      </w:r>
      <w:r w:rsidR="00E03975">
        <w:rPr>
          <w:rFonts w:eastAsia="Arial Unicode MS"/>
          <w:bCs/>
          <w:lang w:val="hr-HR" w:eastAsia="ja-JP"/>
        </w:rPr>
        <w:t>–</w:t>
      </w:r>
      <w:r w:rsidRPr="001154AE">
        <w:rPr>
          <w:rFonts w:eastAsia="Arial Unicode MS"/>
          <w:bCs/>
          <w:lang w:val="hr-HR" w:eastAsia="ja-JP"/>
        </w:rPr>
        <w:t>2025. godine, te nije usklađen s usvojenim strateškim dokumentima.</w:t>
      </w:r>
    </w:p>
    <w:p w14:paraId="56C823B1" w14:textId="17E37551" w:rsidR="0093019F" w:rsidRPr="001154AE" w:rsidRDefault="00B47C13">
      <w:p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 xml:space="preserve">2. U Zakonu o budžetu Brčko distrikta Bosne i Hercegovine ne postoje odredbe koje se odnose na programsko budžetiranje, a koje su rezultat projekta EU „Nastavak podrške upravljanju javnim </w:t>
      </w:r>
      <w:proofErr w:type="spellStart"/>
      <w:r w:rsidRPr="001154AE">
        <w:rPr>
          <w:rFonts w:eastAsia="Arial Unicode MS"/>
          <w:bCs/>
          <w:lang w:val="hr-HR" w:eastAsia="ja-JP"/>
        </w:rPr>
        <w:t>finansijama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u BiH“;</w:t>
      </w:r>
    </w:p>
    <w:p w14:paraId="56C823B2" w14:textId="2D8F7F35" w:rsidR="0093019F" w:rsidRPr="001154AE" w:rsidRDefault="00B47C13">
      <w:p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3. Primjenom Zakona o budžetu Brčko distrikta BiH u toku 2020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2021. godine uočeni su nedost</w:t>
      </w:r>
      <w:r w:rsidR="00E03975">
        <w:rPr>
          <w:rFonts w:eastAsia="Arial Unicode MS"/>
          <w:bCs/>
          <w:lang w:val="hr-HR" w:eastAsia="ja-JP"/>
        </w:rPr>
        <w:t>aci vezani za izvršenje budžeta</w:t>
      </w:r>
      <w:r w:rsidRPr="001154AE">
        <w:rPr>
          <w:rFonts w:eastAsia="Arial Unicode MS"/>
          <w:bCs/>
          <w:lang w:val="hr-HR" w:eastAsia="ja-JP"/>
        </w:rPr>
        <w:t xml:space="preserve"> te je vidljivo je da pojedine oblasti potrebno det</w:t>
      </w:r>
      <w:r w:rsidR="00E03975">
        <w:rPr>
          <w:rFonts w:eastAsia="Arial Unicode MS"/>
          <w:bCs/>
          <w:lang w:val="hr-HR" w:eastAsia="ja-JP"/>
        </w:rPr>
        <w:t>a</w:t>
      </w:r>
      <w:r w:rsidRPr="001154AE">
        <w:rPr>
          <w:rFonts w:eastAsia="Arial Unicode MS"/>
          <w:bCs/>
          <w:lang w:val="hr-HR" w:eastAsia="ja-JP"/>
        </w:rPr>
        <w:t xml:space="preserve">ljnije </w:t>
      </w:r>
      <w:proofErr w:type="spellStart"/>
      <w:r w:rsidRPr="001154AE">
        <w:rPr>
          <w:rFonts w:eastAsia="Arial Unicode MS"/>
          <w:bCs/>
          <w:lang w:val="hr-HR" w:eastAsia="ja-JP"/>
        </w:rPr>
        <w:t>definisati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i pojasniti.</w:t>
      </w:r>
    </w:p>
    <w:p w14:paraId="56C823B3" w14:textId="77777777" w:rsidR="0093019F" w:rsidRPr="001154AE" w:rsidRDefault="0093019F">
      <w:pPr>
        <w:spacing w:before="120" w:after="120"/>
        <w:jc w:val="both"/>
        <w:rPr>
          <w:rFonts w:eastAsia="Arial Unicode MS"/>
          <w:bCs/>
          <w:lang w:val="hr-HR" w:eastAsia="ja-JP"/>
        </w:rPr>
      </w:pPr>
    </w:p>
    <w:p w14:paraId="56C823B4" w14:textId="77777777" w:rsidR="0093019F" w:rsidRPr="001154AE" w:rsidRDefault="00B47C13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bCs/>
          <w:lang w:val="hr-HR"/>
        </w:rPr>
      </w:pPr>
      <w:r w:rsidRPr="001154AE">
        <w:rPr>
          <w:b/>
          <w:bCs/>
          <w:lang w:val="hr-HR"/>
        </w:rPr>
        <w:t>Problemi koje propis treba da riješi</w:t>
      </w:r>
    </w:p>
    <w:p w14:paraId="56C823B5" w14:textId="0178D363" w:rsidR="0093019F" w:rsidRPr="001154AE" w:rsidRDefault="00B47C13">
      <w:p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Donošenjem</w:t>
      </w:r>
      <w:r w:rsidR="00E03975">
        <w:rPr>
          <w:rFonts w:eastAsia="Arial Unicode MS"/>
          <w:bCs/>
          <w:lang w:val="hr-HR" w:eastAsia="ja-JP"/>
        </w:rPr>
        <w:t xml:space="preserve"> Zakona o izmjenama i dopunama Z</w:t>
      </w:r>
      <w:r w:rsidRPr="001154AE">
        <w:rPr>
          <w:rFonts w:eastAsia="Arial Unicode MS"/>
          <w:bCs/>
          <w:lang w:val="hr-HR" w:eastAsia="ja-JP"/>
        </w:rPr>
        <w:t xml:space="preserve">akona o budžetu Brčko distrikta BiH izvršilo bi se usklađivanje predmetnog zakona sa Strategijom reforme upravljanja javnim </w:t>
      </w:r>
      <w:proofErr w:type="spellStart"/>
      <w:r w:rsidRPr="001154AE">
        <w:rPr>
          <w:rFonts w:eastAsia="Arial Unicode MS"/>
          <w:bCs/>
          <w:lang w:val="hr-HR" w:eastAsia="ja-JP"/>
        </w:rPr>
        <w:t>finansijama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Brčko distrikta BiH za period 2021</w:t>
      </w:r>
      <w:r w:rsidR="00E03975">
        <w:rPr>
          <w:rFonts w:eastAsia="Arial Unicode MS"/>
          <w:bCs/>
          <w:lang w:val="hr-HR" w:eastAsia="ja-JP"/>
        </w:rPr>
        <w:t>–</w:t>
      </w:r>
      <w:r w:rsidRPr="001154AE">
        <w:rPr>
          <w:rFonts w:eastAsia="Arial Unicode MS"/>
          <w:bCs/>
          <w:lang w:val="hr-HR" w:eastAsia="ja-JP"/>
        </w:rPr>
        <w:t>2025.</w:t>
      </w:r>
      <w:r w:rsidR="00E03975">
        <w:rPr>
          <w:rFonts w:eastAsia="Arial Unicode MS"/>
          <w:bCs/>
          <w:lang w:val="hr-HR" w:eastAsia="ja-JP"/>
        </w:rPr>
        <w:t xml:space="preserve"> </w:t>
      </w:r>
      <w:r w:rsidRPr="001154AE">
        <w:rPr>
          <w:rFonts w:eastAsia="Arial Unicode MS"/>
          <w:bCs/>
          <w:lang w:val="hr-HR" w:eastAsia="ja-JP"/>
        </w:rPr>
        <w:t xml:space="preserve">godine i Strategijom upravljanja javnim internim </w:t>
      </w:r>
      <w:proofErr w:type="spellStart"/>
      <w:r w:rsidRPr="001154AE">
        <w:rPr>
          <w:rFonts w:eastAsia="Arial Unicode MS"/>
          <w:bCs/>
          <w:lang w:val="hr-HR" w:eastAsia="ja-JP"/>
        </w:rPr>
        <w:t>finansijskim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kontrolama za period 2021</w:t>
      </w:r>
      <w:r w:rsidR="00E03975">
        <w:rPr>
          <w:rFonts w:eastAsia="Arial Unicode MS"/>
          <w:bCs/>
          <w:lang w:val="hr-HR" w:eastAsia="ja-JP"/>
        </w:rPr>
        <w:t>–</w:t>
      </w:r>
      <w:r w:rsidRPr="001154AE">
        <w:rPr>
          <w:rFonts w:eastAsia="Arial Unicode MS"/>
          <w:bCs/>
          <w:lang w:val="hr-HR" w:eastAsia="ja-JP"/>
        </w:rPr>
        <w:t xml:space="preserve">2025. godine, </w:t>
      </w:r>
      <w:proofErr w:type="spellStart"/>
      <w:r w:rsidRPr="001154AE">
        <w:rPr>
          <w:rFonts w:eastAsia="Arial Unicode MS"/>
          <w:bCs/>
          <w:lang w:val="hr-HR" w:eastAsia="ja-JP"/>
        </w:rPr>
        <w:t>definisao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postupak programskog budžetiranja, otklonili bi se nedostaci vezani za izvršenje budžeta te pojedine oblasti</w:t>
      </w:r>
      <w:r w:rsidR="00E03975">
        <w:rPr>
          <w:rFonts w:eastAsia="Arial Unicode MS"/>
          <w:bCs/>
          <w:lang w:val="hr-HR" w:eastAsia="ja-JP"/>
        </w:rPr>
        <w:t xml:space="preserve"> deta</w:t>
      </w:r>
      <w:r w:rsidRPr="001154AE">
        <w:rPr>
          <w:rFonts w:eastAsia="Arial Unicode MS"/>
          <w:bCs/>
          <w:lang w:val="hr-HR" w:eastAsia="ja-JP"/>
        </w:rPr>
        <w:t xml:space="preserve">ljnije </w:t>
      </w:r>
      <w:proofErr w:type="spellStart"/>
      <w:r w:rsidRPr="001154AE">
        <w:rPr>
          <w:rFonts w:eastAsia="Arial Unicode MS"/>
          <w:bCs/>
          <w:lang w:val="hr-HR" w:eastAsia="ja-JP"/>
        </w:rPr>
        <w:t>definisale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i pojasnile.</w:t>
      </w:r>
    </w:p>
    <w:p w14:paraId="56C823B6" w14:textId="77777777" w:rsidR="0093019F" w:rsidRPr="001154AE" w:rsidRDefault="0093019F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lang w:val="hr-HR"/>
        </w:rPr>
      </w:pPr>
    </w:p>
    <w:p w14:paraId="56C823B7" w14:textId="77777777" w:rsidR="0093019F" w:rsidRPr="001154AE" w:rsidRDefault="00B47C13">
      <w:pPr>
        <w:pStyle w:val="ListParagraph1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1154AE">
        <w:rPr>
          <w:rFonts w:ascii="Times New Roman" w:hAnsi="Times New Roman"/>
          <w:b/>
          <w:bCs/>
          <w:sz w:val="24"/>
          <w:szCs w:val="24"/>
          <w:lang w:val="hr-HR"/>
        </w:rPr>
        <w:t>Ciljevi koji se postupkom postižu</w:t>
      </w:r>
    </w:p>
    <w:p w14:paraId="56C823B8" w14:textId="13523218" w:rsidR="0093019F" w:rsidRPr="001154AE" w:rsidRDefault="00B47C13">
      <w:pPr>
        <w:spacing w:before="120" w:after="120"/>
        <w:ind w:left="360"/>
        <w:jc w:val="both"/>
        <w:rPr>
          <w:rFonts w:eastAsia="Arial Unicode MS"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 xml:space="preserve">Donošenje zakona usklađenog sa Strategijom reforme upravljanja javnim </w:t>
      </w:r>
      <w:proofErr w:type="spellStart"/>
      <w:r w:rsidRPr="001154AE">
        <w:rPr>
          <w:rFonts w:eastAsia="Arial Unicode MS"/>
          <w:bCs/>
          <w:lang w:val="hr-HR" w:eastAsia="ja-JP"/>
        </w:rPr>
        <w:t>finansijama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Brčko distrikta BiH za period 2021</w:t>
      </w:r>
      <w:r w:rsidR="00E03975">
        <w:rPr>
          <w:rFonts w:eastAsia="Arial Unicode MS"/>
          <w:bCs/>
          <w:lang w:val="hr-HR" w:eastAsia="ja-JP"/>
        </w:rPr>
        <w:t>–</w:t>
      </w:r>
      <w:r w:rsidRPr="001154AE">
        <w:rPr>
          <w:rFonts w:eastAsia="Arial Unicode MS"/>
          <w:bCs/>
          <w:lang w:val="hr-HR" w:eastAsia="ja-JP"/>
        </w:rPr>
        <w:t>2025.</w:t>
      </w:r>
      <w:r w:rsidR="00E03975">
        <w:rPr>
          <w:rFonts w:eastAsia="Arial Unicode MS"/>
          <w:bCs/>
          <w:lang w:val="hr-HR" w:eastAsia="ja-JP"/>
        </w:rPr>
        <w:t xml:space="preserve"> </w:t>
      </w:r>
      <w:r w:rsidRPr="001154AE">
        <w:rPr>
          <w:rFonts w:eastAsia="Arial Unicode MS"/>
          <w:bCs/>
          <w:lang w:val="hr-HR" w:eastAsia="ja-JP"/>
        </w:rPr>
        <w:t xml:space="preserve">godine i Strategijom upravljanja javnim internim </w:t>
      </w:r>
      <w:proofErr w:type="spellStart"/>
      <w:r w:rsidRPr="001154AE">
        <w:rPr>
          <w:rFonts w:eastAsia="Arial Unicode MS"/>
          <w:bCs/>
          <w:lang w:val="hr-HR" w:eastAsia="ja-JP"/>
        </w:rPr>
        <w:t>finansijskim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kontrolama za period 2021</w:t>
      </w:r>
      <w:r w:rsidR="00E03975">
        <w:rPr>
          <w:rFonts w:eastAsia="Arial Unicode MS"/>
          <w:bCs/>
          <w:lang w:val="hr-HR" w:eastAsia="ja-JP"/>
        </w:rPr>
        <w:t>–</w:t>
      </w:r>
      <w:r w:rsidRPr="001154AE">
        <w:rPr>
          <w:rFonts w:eastAsia="Arial Unicode MS"/>
          <w:bCs/>
          <w:lang w:val="hr-HR" w:eastAsia="ja-JP"/>
        </w:rPr>
        <w:t xml:space="preserve">2025. godine,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postupaka programskog budžetiranja, otklanjanja nedosta</w:t>
      </w:r>
      <w:r w:rsidR="00E03975">
        <w:rPr>
          <w:rFonts w:eastAsia="Arial Unicode MS"/>
          <w:bCs/>
          <w:lang w:val="hr-HR" w:eastAsia="ja-JP"/>
        </w:rPr>
        <w:t>ta</w:t>
      </w:r>
      <w:r w:rsidRPr="001154AE">
        <w:rPr>
          <w:rFonts w:eastAsia="Arial Unicode MS"/>
          <w:bCs/>
          <w:lang w:val="hr-HR" w:eastAsia="ja-JP"/>
        </w:rPr>
        <w:t>ka ve</w:t>
      </w:r>
      <w:r w:rsidR="00E03975">
        <w:rPr>
          <w:rFonts w:eastAsia="Arial Unicode MS"/>
          <w:bCs/>
          <w:lang w:val="hr-HR" w:eastAsia="ja-JP"/>
        </w:rPr>
        <w:t>zanih za izvršenje budžeta, deta</w:t>
      </w:r>
      <w:r w:rsidRPr="001154AE">
        <w:rPr>
          <w:rFonts w:eastAsia="Arial Unicode MS"/>
          <w:bCs/>
          <w:lang w:val="hr-HR" w:eastAsia="ja-JP"/>
        </w:rPr>
        <w:t xml:space="preserve">ljnije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pojedinih oblasti te propisivanje odredbi koje su vezane za kapitalni budžet. </w:t>
      </w:r>
    </w:p>
    <w:p w14:paraId="56C823B9" w14:textId="77777777" w:rsidR="0093019F" w:rsidRPr="001154AE" w:rsidRDefault="0093019F">
      <w:pPr>
        <w:spacing w:before="120" w:after="120"/>
        <w:rPr>
          <w:rFonts w:eastAsia="Arial Unicode MS"/>
          <w:bCs/>
          <w:lang w:val="hr-HR" w:eastAsia="ja-JP"/>
        </w:rPr>
      </w:pPr>
    </w:p>
    <w:p w14:paraId="56C823BA" w14:textId="027C27B2" w:rsidR="0093019F" w:rsidRPr="001154AE" w:rsidRDefault="00B47C13">
      <w:pPr>
        <w:pStyle w:val="ListParagraph1"/>
        <w:tabs>
          <w:tab w:val="left" w:pos="0"/>
          <w:tab w:val="left" w:pos="9498"/>
        </w:tabs>
        <w:autoSpaceDE w:val="0"/>
        <w:autoSpaceDN w:val="0"/>
        <w:adjustRightInd w:val="0"/>
        <w:spacing w:after="0" w:line="274" w:lineRule="exact"/>
        <w:ind w:left="360"/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  <w:r w:rsidRPr="001154AE">
        <w:rPr>
          <w:rFonts w:ascii="Times New Roman" w:hAnsi="Times New Roman"/>
          <w:b/>
          <w:bCs/>
          <w:sz w:val="24"/>
          <w:szCs w:val="24"/>
          <w:lang w:val="hr-HR"/>
        </w:rPr>
        <w:t xml:space="preserve">d) Razmatranje mogućnosti da se problem riješi i bez donošenja ovog </w:t>
      </w:r>
      <w:r w:rsidR="00E03975">
        <w:rPr>
          <w:rFonts w:ascii="Times New Roman" w:hAnsi="Times New Roman"/>
          <w:b/>
          <w:bCs/>
          <w:sz w:val="24"/>
          <w:szCs w:val="24"/>
          <w:lang w:val="hr-HR"/>
        </w:rPr>
        <w:t>z</w:t>
      </w:r>
      <w:r w:rsidRPr="001154AE">
        <w:rPr>
          <w:rFonts w:ascii="Times New Roman" w:hAnsi="Times New Roman"/>
          <w:b/>
          <w:bCs/>
          <w:sz w:val="24"/>
          <w:szCs w:val="24"/>
          <w:lang w:val="hr-HR"/>
        </w:rPr>
        <w:t>akona</w:t>
      </w:r>
    </w:p>
    <w:p w14:paraId="56C823BB" w14:textId="77777777" w:rsidR="0093019F" w:rsidRPr="001154AE" w:rsidRDefault="00B47C13">
      <w:pPr>
        <w:ind w:firstLineChars="150" w:firstLine="360"/>
        <w:jc w:val="both"/>
        <w:rPr>
          <w:lang w:val="hr-HR"/>
        </w:rPr>
      </w:pPr>
      <w:r w:rsidRPr="001154AE">
        <w:rPr>
          <w:lang w:val="hr-HR"/>
        </w:rPr>
        <w:t xml:space="preserve">Ne postoji mogućnost da se ova materija </w:t>
      </w:r>
      <w:proofErr w:type="spellStart"/>
      <w:r w:rsidRPr="001154AE">
        <w:rPr>
          <w:lang w:val="hr-HR"/>
        </w:rPr>
        <w:t>reguliše</w:t>
      </w:r>
      <w:proofErr w:type="spellEnd"/>
      <w:r w:rsidRPr="001154AE">
        <w:rPr>
          <w:lang w:val="hr-HR"/>
        </w:rPr>
        <w:t xml:space="preserve"> na drugi način.</w:t>
      </w:r>
    </w:p>
    <w:p w14:paraId="56C823BC" w14:textId="77777777" w:rsidR="0093019F" w:rsidRPr="001154AE" w:rsidRDefault="0093019F">
      <w:pPr>
        <w:jc w:val="both"/>
        <w:rPr>
          <w:lang w:val="hr-HR"/>
        </w:rPr>
      </w:pPr>
    </w:p>
    <w:p w14:paraId="56C823BD" w14:textId="77777777" w:rsidR="0093019F" w:rsidRPr="001154AE" w:rsidRDefault="00B47C13">
      <w:pPr>
        <w:ind w:left="360"/>
        <w:jc w:val="both"/>
        <w:rPr>
          <w:lang w:val="hr-HR"/>
        </w:rPr>
      </w:pPr>
      <w:r w:rsidRPr="001154AE">
        <w:rPr>
          <w:b/>
          <w:bCs/>
          <w:lang w:val="hr-HR"/>
        </w:rPr>
        <w:t>e)  Odgovor na pitanje zašto je donošenje zakona najbolji način rješavanja problema</w:t>
      </w:r>
    </w:p>
    <w:p w14:paraId="56C823BE" w14:textId="77777777" w:rsidR="0093019F" w:rsidRPr="001154AE" w:rsidRDefault="00B47C13">
      <w:pPr>
        <w:tabs>
          <w:tab w:val="left" w:pos="1104"/>
        </w:tabs>
        <w:ind w:firstLineChars="150" w:firstLine="360"/>
        <w:jc w:val="both"/>
        <w:rPr>
          <w:lang w:val="hr-HR"/>
        </w:rPr>
      </w:pPr>
      <w:r w:rsidRPr="001154AE">
        <w:rPr>
          <w:lang w:val="hr-HR"/>
        </w:rPr>
        <w:t xml:space="preserve">Ne postoji drugi efikasniji način da se riješi ova materija.  </w:t>
      </w:r>
    </w:p>
    <w:p w14:paraId="56C823BF" w14:textId="77777777" w:rsidR="0093019F" w:rsidRDefault="0093019F">
      <w:pPr>
        <w:tabs>
          <w:tab w:val="left" w:pos="1104"/>
        </w:tabs>
        <w:jc w:val="both"/>
        <w:rPr>
          <w:lang w:val="hr-HR"/>
        </w:rPr>
      </w:pPr>
    </w:p>
    <w:p w14:paraId="700B9674" w14:textId="77777777" w:rsidR="00E03975" w:rsidRDefault="00E03975">
      <w:pPr>
        <w:tabs>
          <w:tab w:val="left" w:pos="1104"/>
        </w:tabs>
        <w:jc w:val="both"/>
        <w:rPr>
          <w:lang w:val="hr-HR"/>
        </w:rPr>
      </w:pPr>
    </w:p>
    <w:p w14:paraId="0797C23A" w14:textId="77777777" w:rsidR="00E03975" w:rsidRPr="001154AE" w:rsidRDefault="00E03975">
      <w:pPr>
        <w:tabs>
          <w:tab w:val="left" w:pos="1104"/>
        </w:tabs>
        <w:jc w:val="both"/>
        <w:rPr>
          <w:lang w:val="hr-HR"/>
        </w:rPr>
      </w:pPr>
    </w:p>
    <w:p w14:paraId="56C823C0" w14:textId="77777777" w:rsidR="0093019F" w:rsidRPr="001154AE" w:rsidRDefault="00B47C13">
      <w:pPr>
        <w:ind w:left="360"/>
        <w:jc w:val="both"/>
        <w:rPr>
          <w:lang w:val="hr-HR"/>
        </w:rPr>
      </w:pPr>
      <w:r w:rsidRPr="001154AE">
        <w:rPr>
          <w:b/>
          <w:bCs/>
          <w:lang w:val="hr-HR"/>
        </w:rPr>
        <w:lastRenderedPageBreak/>
        <w:t>e)Vrijednosti kojima se obrađivač vodio i trenutna politika date institucije u vezi s njima</w:t>
      </w:r>
    </w:p>
    <w:p w14:paraId="56C823C1" w14:textId="5F3CDA37" w:rsidR="0093019F" w:rsidRPr="001154AE" w:rsidRDefault="00B47C13">
      <w:pPr>
        <w:ind w:left="360"/>
        <w:jc w:val="both"/>
        <w:rPr>
          <w:lang w:val="hr-HR"/>
        </w:rPr>
      </w:pPr>
      <w:r w:rsidRPr="001154AE">
        <w:rPr>
          <w:lang w:val="hr-HR"/>
        </w:rPr>
        <w:t xml:space="preserve">Prilikom izrade zakona obrađivač se rukovodio održanjem principa pravne sigurnosti, na način da je problematika koja se </w:t>
      </w:r>
      <w:proofErr w:type="spellStart"/>
      <w:r w:rsidRPr="001154AE">
        <w:rPr>
          <w:lang w:val="hr-HR"/>
        </w:rPr>
        <w:t>reguliše</w:t>
      </w:r>
      <w:proofErr w:type="spellEnd"/>
      <w:r w:rsidRPr="001154AE">
        <w:rPr>
          <w:lang w:val="hr-HR"/>
        </w:rPr>
        <w:t xml:space="preserve"> ovim zakonom u najvećem mogućem </w:t>
      </w:r>
      <w:proofErr w:type="spellStart"/>
      <w:r w:rsidRPr="001154AE">
        <w:rPr>
          <w:lang w:val="hr-HR"/>
        </w:rPr>
        <w:t>stepenu</w:t>
      </w:r>
      <w:proofErr w:type="spellEnd"/>
      <w:r w:rsidRPr="001154AE">
        <w:rPr>
          <w:lang w:val="hr-HR"/>
        </w:rPr>
        <w:t xml:space="preserve"> </w:t>
      </w:r>
      <w:proofErr w:type="spellStart"/>
      <w:r w:rsidRPr="001154AE">
        <w:rPr>
          <w:lang w:val="hr-HR"/>
        </w:rPr>
        <w:t>usaglašena</w:t>
      </w:r>
      <w:proofErr w:type="spellEnd"/>
      <w:r w:rsidRPr="001154AE">
        <w:rPr>
          <w:lang w:val="hr-HR"/>
        </w:rPr>
        <w:t xml:space="preserve"> sa stvarnim stanjem.</w:t>
      </w:r>
    </w:p>
    <w:p w14:paraId="56C823C2" w14:textId="77777777" w:rsidR="0093019F" w:rsidRPr="001154AE" w:rsidRDefault="0093019F">
      <w:pPr>
        <w:ind w:left="360"/>
        <w:jc w:val="both"/>
        <w:rPr>
          <w:lang w:val="hr-HR"/>
        </w:rPr>
      </w:pPr>
    </w:p>
    <w:p w14:paraId="56C823C3" w14:textId="7187DA74" w:rsidR="0093019F" w:rsidRPr="00E03975" w:rsidRDefault="00B47C13" w:rsidP="00E03975">
      <w:pPr>
        <w:pStyle w:val="Odlomakpopisa"/>
        <w:numPr>
          <w:ilvl w:val="0"/>
          <w:numId w:val="11"/>
        </w:numPr>
        <w:jc w:val="both"/>
        <w:rPr>
          <w:b/>
          <w:bCs/>
          <w:lang w:val="hr-HR"/>
        </w:rPr>
      </w:pPr>
      <w:proofErr w:type="spellStart"/>
      <w:r w:rsidRPr="00E03975">
        <w:rPr>
          <w:b/>
          <w:bCs/>
          <w:lang w:val="hr-HR"/>
        </w:rPr>
        <w:t>Vjerovatnoća</w:t>
      </w:r>
      <w:proofErr w:type="spellEnd"/>
      <w:r w:rsidRPr="00E03975">
        <w:rPr>
          <w:b/>
          <w:bCs/>
          <w:lang w:val="hr-HR"/>
        </w:rPr>
        <w:t xml:space="preserve"> budžetskih prihoda od uvođenja propisa, zasnovana na realnoj procjeni djelotvornosti date institucije </w:t>
      </w:r>
    </w:p>
    <w:p w14:paraId="56C823C4" w14:textId="38B71FC8" w:rsidR="0093019F" w:rsidRPr="001154AE" w:rsidRDefault="00B47C13">
      <w:pPr>
        <w:jc w:val="both"/>
        <w:rPr>
          <w:b/>
          <w:lang w:val="hr-HR"/>
        </w:rPr>
      </w:pPr>
      <w:r w:rsidRPr="001154AE">
        <w:rPr>
          <w:lang w:val="hr-HR"/>
        </w:rPr>
        <w:t>Primjenom ovog zakona nema pretpostavki za ostvarenje prihoda.</w:t>
      </w:r>
    </w:p>
    <w:p w14:paraId="56C823C5" w14:textId="77777777" w:rsidR="0093019F" w:rsidRPr="001154AE" w:rsidRDefault="0093019F">
      <w:pPr>
        <w:tabs>
          <w:tab w:val="left" w:pos="1104"/>
        </w:tabs>
        <w:ind w:left="360" w:hanging="360"/>
        <w:rPr>
          <w:b/>
          <w:bCs/>
          <w:lang w:val="hr-HR"/>
        </w:rPr>
      </w:pPr>
    </w:p>
    <w:p w14:paraId="56C823C6" w14:textId="47B0A183" w:rsidR="0093019F" w:rsidRPr="001154AE" w:rsidRDefault="00E03975">
      <w:pPr>
        <w:tabs>
          <w:tab w:val="left" w:pos="1104"/>
        </w:tabs>
        <w:ind w:left="360" w:hanging="360"/>
        <w:rPr>
          <w:b/>
          <w:bCs/>
          <w:lang w:val="hr-HR"/>
        </w:rPr>
      </w:pPr>
      <w:r>
        <w:rPr>
          <w:b/>
          <w:bCs/>
          <w:lang w:val="hr-HR"/>
        </w:rPr>
        <w:t xml:space="preserve">3. </w:t>
      </w:r>
      <w:r>
        <w:rPr>
          <w:b/>
          <w:bCs/>
          <w:lang w:val="hr-HR"/>
        </w:rPr>
        <w:tab/>
        <w:t>USKLAĐENOST S</w:t>
      </w:r>
      <w:r w:rsidR="00B47C13" w:rsidRPr="001154AE">
        <w:rPr>
          <w:b/>
          <w:bCs/>
          <w:lang w:val="hr-HR"/>
        </w:rPr>
        <w:t xml:space="preserve"> PRAVNOM STEČEVINOM EU (EVROPSKIM DIREKTIVAMA)</w:t>
      </w:r>
    </w:p>
    <w:p w14:paraId="56C823C7" w14:textId="1AC54275" w:rsidR="0093019F" w:rsidRPr="001154AE" w:rsidRDefault="00B47C13">
      <w:pPr>
        <w:tabs>
          <w:tab w:val="left" w:pos="1104"/>
        </w:tabs>
        <w:ind w:left="360" w:hanging="360"/>
        <w:jc w:val="both"/>
        <w:rPr>
          <w:lang w:val="hr-HR"/>
        </w:rPr>
      </w:pPr>
      <w:r w:rsidRPr="001154AE">
        <w:rPr>
          <w:lang w:val="hr-HR"/>
        </w:rPr>
        <w:t>Usklađenost s pravom stečevinom EU bi</w:t>
      </w:r>
      <w:r w:rsidR="00E03975">
        <w:rPr>
          <w:lang w:val="hr-HR"/>
        </w:rPr>
        <w:t xml:space="preserve">t </w:t>
      </w:r>
      <w:r w:rsidRPr="001154AE">
        <w:rPr>
          <w:lang w:val="hr-HR"/>
        </w:rPr>
        <w:t>će data kroz mišljenje Odjeljenja za evropske integracije i međunarodnu saradnju.</w:t>
      </w:r>
    </w:p>
    <w:p w14:paraId="56C823C8" w14:textId="77777777" w:rsidR="0093019F" w:rsidRPr="001154AE" w:rsidRDefault="0093019F">
      <w:pPr>
        <w:tabs>
          <w:tab w:val="left" w:pos="1104"/>
        </w:tabs>
        <w:ind w:left="360" w:hanging="360"/>
        <w:jc w:val="both"/>
        <w:rPr>
          <w:lang w:val="hr-HR"/>
        </w:rPr>
      </w:pPr>
    </w:p>
    <w:p w14:paraId="56C823C9" w14:textId="77777777" w:rsidR="0093019F" w:rsidRPr="001154AE" w:rsidRDefault="00B47C13">
      <w:pPr>
        <w:tabs>
          <w:tab w:val="left" w:pos="1104"/>
        </w:tabs>
        <w:ind w:left="360" w:hanging="360"/>
        <w:jc w:val="both"/>
        <w:rPr>
          <w:b/>
          <w:bCs/>
          <w:lang w:val="hr-HR"/>
        </w:rPr>
      </w:pPr>
      <w:r w:rsidRPr="001154AE">
        <w:rPr>
          <w:b/>
          <w:bCs/>
          <w:lang w:val="hr-HR"/>
        </w:rPr>
        <w:t>4.</w:t>
      </w:r>
      <w:r w:rsidRPr="001154AE">
        <w:rPr>
          <w:b/>
          <w:bCs/>
          <w:lang w:val="hr-HR"/>
        </w:rPr>
        <w:tab/>
        <w:t>OBRAZLOŽENJE POJEDINIH ODREDBI</w:t>
      </w:r>
    </w:p>
    <w:p w14:paraId="56C823CA" w14:textId="77777777" w:rsidR="0093019F" w:rsidRPr="001154AE" w:rsidRDefault="00B47C13">
      <w:pPr>
        <w:spacing w:before="120" w:after="120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Predmetnim zakonom vrše se izmjene i dopune:</w:t>
      </w:r>
    </w:p>
    <w:p w14:paraId="56C823CB" w14:textId="47EB4E39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prvog (Op</w:t>
      </w:r>
      <w:r w:rsidR="00E03975">
        <w:rPr>
          <w:rFonts w:eastAsia="Arial Unicode MS"/>
          <w:bCs/>
          <w:lang w:val="hr-HR" w:eastAsia="ja-JP"/>
        </w:rPr>
        <w:t>ć</w:t>
      </w:r>
      <w:r w:rsidRPr="001154AE">
        <w:rPr>
          <w:rFonts w:eastAsia="Arial Unicode MS"/>
          <w:bCs/>
          <w:lang w:val="hr-HR" w:eastAsia="ja-JP"/>
        </w:rPr>
        <w:t>e odredbe) u članu 2. izm</w:t>
      </w:r>
      <w:r w:rsidR="00E03975">
        <w:rPr>
          <w:rFonts w:eastAsia="Arial Unicode MS"/>
          <w:bCs/>
          <w:lang w:val="hr-HR" w:eastAsia="ja-JP"/>
        </w:rPr>
        <w:t>i</w:t>
      </w:r>
      <w:r w:rsidRPr="001154AE">
        <w:rPr>
          <w:rFonts w:eastAsia="Arial Unicode MS"/>
          <w:bCs/>
          <w:lang w:val="hr-HR" w:eastAsia="ja-JP"/>
        </w:rPr>
        <w:t>jenjene su i dodate pojedine definicije, a u članu 3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stavu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1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dodate riječi: </w:t>
      </w:r>
      <w:r w:rsidR="00E03975">
        <w:rPr>
          <w:rFonts w:eastAsia="Arial Unicode MS"/>
          <w:bCs/>
          <w:lang w:val="hr-HR" w:eastAsia="ja-JP"/>
        </w:rPr>
        <w:t>„</w:t>
      </w:r>
      <w:r w:rsidRPr="001154AE">
        <w:rPr>
          <w:rFonts w:eastAsia="Arial Unicode MS"/>
          <w:bCs/>
          <w:lang w:val="hr-HR" w:eastAsia="ja-JP"/>
        </w:rPr>
        <w:t>Vanbudžetskog korisnika”, te je izm</w:t>
      </w:r>
      <w:r w:rsidR="00E03975">
        <w:rPr>
          <w:rFonts w:eastAsia="Arial Unicode MS"/>
          <w:bCs/>
          <w:lang w:val="hr-HR" w:eastAsia="ja-JP"/>
        </w:rPr>
        <w:t>i</w:t>
      </w:r>
      <w:r w:rsidRPr="001154AE">
        <w:rPr>
          <w:rFonts w:eastAsia="Arial Unicode MS"/>
          <w:bCs/>
          <w:lang w:val="hr-HR" w:eastAsia="ja-JP"/>
        </w:rPr>
        <w:t>jenjen stav 2 ovog člana i izbrisan stav 3 istog člana.</w:t>
      </w:r>
    </w:p>
    <w:p w14:paraId="56C823CC" w14:textId="33B22308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drugog-Poglavlja II (Uspostavljanje sistema interne kontrole i interne revizije) u pojedinim članovima i izmjene člana 17. kao i dopuna s članovima 17a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17b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u smislu propisivanja nadležnos</w:t>
      </w:r>
      <w:r w:rsidR="00E03975">
        <w:rPr>
          <w:rFonts w:eastAsia="Arial Unicode MS"/>
          <w:bCs/>
          <w:lang w:val="hr-HR" w:eastAsia="ja-JP"/>
        </w:rPr>
        <w:t>t</w:t>
      </w:r>
      <w:r w:rsidRPr="001154AE">
        <w:rPr>
          <w:rFonts w:eastAsia="Arial Unicode MS"/>
          <w:bCs/>
          <w:lang w:val="hr-HR" w:eastAsia="ja-JP"/>
        </w:rPr>
        <w:t>i centralne jedinice interne revizije i ovlaštenja internih revizora. Izmjena člana 18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u smislu preciznijeg </w:t>
      </w:r>
      <w:proofErr w:type="spellStart"/>
      <w:r w:rsidRPr="001154AE">
        <w:rPr>
          <w:rFonts w:eastAsia="Arial Unicode MS"/>
          <w:bCs/>
          <w:lang w:val="hr-HR" w:eastAsia="ja-JP"/>
        </w:rPr>
        <w:t>definisanja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nezavisnosti interne revizije. Član 20. je dopunjen tačkama n) i o) u smislu </w:t>
      </w:r>
      <w:proofErr w:type="spellStart"/>
      <w:r w:rsidRPr="001154AE">
        <w:rPr>
          <w:rFonts w:eastAsia="Arial Unicode MS"/>
          <w:bCs/>
          <w:lang w:val="hr-HR" w:eastAsia="ja-JP"/>
        </w:rPr>
        <w:t>definisanja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verifikacije certifikata internog revizora/ovlaštenog internog revizora.</w:t>
      </w:r>
    </w:p>
    <w:p w14:paraId="56C823CD" w14:textId="7D2E3C0B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 xml:space="preserve">Poglavlja III (Sadržaj budžeta i </w:t>
      </w:r>
      <w:proofErr w:type="spellStart"/>
      <w:r w:rsidRPr="001154AE">
        <w:rPr>
          <w:rFonts w:eastAsia="Arial Unicode MS"/>
          <w:bCs/>
          <w:lang w:val="hr-HR" w:eastAsia="ja-JP"/>
        </w:rPr>
        <w:t>finansijskog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plana) izmjena člana 21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stavu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1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, u smislu brisanja termina: plan razvojnih programa,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5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u ovom članu je brisan, izmjene člana 25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26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u smislu </w:t>
      </w:r>
      <w:proofErr w:type="spellStart"/>
      <w:r w:rsidRPr="001154AE">
        <w:rPr>
          <w:rFonts w:eastAsia="Arial Unicode MS"/>
          <w:bCs/>
          <w:lang w:val="hr-HR" w:eastAsia="ja-JP"/>
        </w:rPr>
        <w:t>definisanja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kapitalnog budžeta i kapitalnog razvojnog projekta, iza člana 26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dodati su članovi 26a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26b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kojim se </w:t>
      </w:r>
      <w:proofErr w:type="spellStart"/>
      <w:r w:rsidRPr="001154AE">
        <w:rPr>
          <w:rFonts w:eastAsia="Arial Unicode MS"/>
          <w:bCs/>
          <w:lang w:val="hr-HR" w:eastAsia="ja-JP"/>
        </w:rPr>
        <w:t>definišu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započeti razvojni projekti i kapitalni projekt</w:t>
      </w:r>
      <w:r w:rsidR="00E03975">
        <w:rPr>
          <w:rFonts w:eastAsia="Arial Unicode MS"/>
          <w:bCs/>
          <w:lang w:val="hr-HR" w:eastAsia="ja-JP"/>
        </w:rPr>
        <w:t>i</w:t>
      </w:r>
      <w:r w:rsidRPr="001154AE">
        <w:rPr>
          <w:rFonts w:eastAsia="Arial Unicode MS"/>
          <w:bCs/>
          <w:lang w:val="hr-HR" w:eastAsia="ja-JP"/>
        </w:rPr>
        <w:t xml:space="preserve"> institucionalnog razvoja. U članu 28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stavu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1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dodate su riječi</w:t>
      </w:r>
      <w:r w:rsidR="00E03975">
        <w:rPr>
          <w:rFonts w:eastAsia="Arial Unicode MS"/>
          <w:bCs/>
          <w:lang w:val="hr-HR" w:eastAsia="ja-JP"/>
        </w:rPr>
        <w:t>:</w:t>
      </w:r>
      <w:r w:rsidRPr="001154AE">
        <w:rPr>
          <w:rFonts w:eastAsia="Arial Unicode MS"/>
          <w:bCs/>
          <w:lang w:val="hr-HR" w:eastAsia="ja-JP"/>
        </w:rPr>
        <w:t xml:space="preserve"> </w:t>
      </w:r>
      <w:r w:rsidR="00E03975">
        <w:rPr>
          <w:rFonts w:eastAsia="Arial Unicode MS"/>
          <w:bCs/>
          <w:lang w:val="hr-HR" w:eastAsia="ja-JP"/>
        </w:rPr>
        <w:t>„</w:t>
      </w:r>
      <w:r w:rsidRPr="001154AE">
        <w:rPr>
          <w:rFonts w:eastAsia="Arial Unicode MS"/>
          <w:bCs/>
          <w:lang w:val="hr-HR" w:eastAsia="ja-JP"/>
        </w:rPr>
        <w:t xml:space="preserve">glavne programe i”,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4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ovog člana je brisan.</w:t>
      </w:r>
    </w:p>
    <w:p w14:paraId="56C823CE" w14:textId="64D00DAE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 xml:space="preserve">Poglavlja IV (Izrada budžeta i </w:t>
      </w:r>
      <w:proofErr w:type="spellStart"/>
      <w:r w:rsidRPr="001154AE">
        <w:rPr>
          <w:rFonts w:eastAsia="Arial Unicode MS"/>
          <w:bCs/>
          <w:lang w:val="hr-HR" w:eastAsia="ja-JP"/>
        </w:rPr>
        <w:t>finansijskog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plana) na način da se vrše izmjene stavova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4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,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5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6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člana 32. kojim se propisuju: način izrade, praćenje i izvještavanje strateških dokumenata. U članu 33. dodati su novi stavovi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2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,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8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9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, a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2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se mijenja, izmjene i dopune ovog člana vezane su za uređenje oblasti strategije razvoja, sektorskih strategija i akcionih planova. Član 34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mijenjan je u smislu uređenja oblasti </w:t>
      </w:r>
      <w:proofErr w:type="spellStart"/>
      <w:r w:rsidRPr="001154AE">
        <w:rPr>
          <w:rFonts w:eastAsia="Arial Unicode MS"/>
          <w:bCs/>
          <w:lang w:val="hr-HR" w:eastAsia="ja-JP"/>
        </w:rPr>
        <w:t>implementacionih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dokumenata. Izmjene člana 35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vezane su za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godišnjeg izvještaja o radu i izvještaja o razvoju. U članu 37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1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izvršena je dopuna terminološkog karaktera, izmjena stava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1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člana 39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vezana je za izradu dokumenta okvirnog budžeta, izmjena člana 40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izvršena je na način da je dodat novi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4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>, vezana je za usklađivanje trogodišnjeg plana rada s usvojenim dokumentom okvirnog budžeta. U članu 46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dopunjen je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2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u smislu obaveze da se </w:t>
      </w:r>
      <w:proofErr w:type="spellStart"/>
      <w:r w:rsidRPr="001154AE">
        <w:rPr>
          <w:rFonts w:eastAsia="Arial Unicode MS"/>
          <w:bCs/>
          <w:lang w:val="hr-HR" w:eastAsia="ja-JP"/>
        </w:rPr>
        <w:t>finansijski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planovi koji se dostavljaju sk</w:t>
      </w:r>
      <w:r w:rsidR="00E03975">
        <w:rPr>
          <w:rFonts w:eastAsia="Arial Unicode MS"/>
          <w:bCs/>
          <w:lang w:val="hr-HR" w:eastAsia="ja-JP"/>
        </w:rPr>
        <w:t>upštini moraju biti usklađeni s</w:t>
      </w:r>
      <w:r w:rsidRPr="001154AE">
        <w:rPr>
          <w:rFonts w:eastAsia="Arial Unicode MS"/>
          <w:bCs/>
          <w:lang w:val="hr-HR" w:eastAsia="ja-JP"/>
        </w:rPr>
        <w:t xml:space="preserve"> prijedlogom budžeta usvojenim na </w:t>
      </w:r>
      <w:r w:rsidR="00E03975">
        <w:rPr>
          <w:rFonts w:eastAsia="Arial Unicode MS"/>
          <w:bCs/>
          <w:lang w:val="hr-HR" w:eastAsia="ja-JP"/>
        </w:rPr>
        <w:t>V</w:t>
      </w:r>
      <w:r w:rsidRPr="001154AE">
        <w:rPr>
          <w:rFonts w:eastAsia="Arial Unicode MS"/>
          <w:bCs/>
          <w:lang w:val="hr-HR" w:eastAsia="ja-JP"/>
        </w:rPr>
        <w:t xml:space="preserve">ladi, te su dodati novi stavovi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4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5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koji se odnose na usklađivanje </w:t>
      </w:r>
      <w:proofErr w:type="spellStart"/>
      <w:r w:rsidRPr="001154AE">
        <w:rPr>
          <w:rFonts w:eastAsia="Arial Unicode MS"/>
          <w:bCs/>
          <w:lang w:val="hr-HR" w:eastAsia="ja-JP"/>
        </w:rPr>
        <w:t>finansijskih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planova s usvojenim budžetom i izmje</w:t>
      </w:r>
      <w:r w:rsidR="00E03975">
        <w:rPr>
          <w:rFonts w:eastAsia="Arial Unicode MS"/>
          <w:bCs/>
          <w:lang w:val="hr-HR" w:eastAsia="ja-JP"/>
        </w:rPr>
        <w:t>nom budžeta i rok dostavljanja S</w:t>
      </w:r>
      <w:r w:rsidRPr="001154AE">
        <w:rPr>
          <w:rFonts w:eastAsia="Arial Unicode MS"/>
          <w:bCs/>
          <w:lang w:val="hr-HR" w:eastAsia="ja-JP"/>
        </w:rPr>
        <w:t xml:space="preserve">kupštini. </w:t>
      </w:r>
    </w:p>
    <w:p w14:paraId="56C823CF" w14:textId="36F5FAB8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 xml:space="preserve">Poglavlja VII (Usvajanje budžeta) na način da je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1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člana 67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dopunjen je u terminološkom smislu, te se mijenjaju stavovi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3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4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ovog člana koji su vezani za amandmane na budžet u dijelu kapitalnog budžeta. </w:t>
      </w:r>
    </w:p>
    <w:p w14:paraId="56C823D0" w14:textId="240D0D9E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 xml:space="preserve">Poglavlja VIII (Privremeno </w:t>
      </w:r>
      <w:proofErr w:type="spellStart"/>
      <w:r w:rsidRPr="001154AE">
        <w:rPr>
          <w:rFonts w:eastAsia="Arial Unicode MS"/>
          <w:bCs/>
          <w:lang w:val="hr-HR" w:eastAsia="ja-JP"/>
        </w:rPr>
        <w:t>finansiranje</w:t>
      </w:r>
      <w:proofErr w:type="spellEnd"/>
      <w:r w:rsidRPr="001154AE">
        <w:rPr>
          <w:rFonts w:eastAsia="Arial Unicode MS"/>
          <w:bCs/>
          <w:lang w:val="hr-HR" w:eastAsia="ja-JP"/>
        </w:rPr>
        <w:t>) na način da je u članu 68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dodat novi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3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kojim je propisano donošenje odluke o privremenom </w:t>
      </w:r>
      <w:proofErr w:type="spellStart"/>
      <w:r w:rsidRPr="001154AE">
        <w:rPr>
          <w:rFonts w:eastAsia="Arial Unicode MS"/>
          <w:bCs/>
          <w:lang w:val="hr-HR" w:eastAsia="ja-JP"/>
        </w:rPr>
        <w:t>finansiranju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vanbudžetskih fondova i vanbudžetskih korisnika koji su obveznici primjene budžetskog računovodstva. U članu 69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mijenja je naziv člana,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1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ovog člana je dopunjen u terminološkom smislu, te je mijenjan je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6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dodat novi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7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odnose se na period privremenog </w:t>
      </w:r>
      <w:proofErr w:type="spellStart"/>
      <w:r w:rsidRPr="001154AE">
        <w:rPr>
          <w:rFonts w:eastAsia="Arial Unicode MS"/>
          <w:bCs/>
          <w:lang w:val="hr-HR" w:eastAsia="ja-JP"/>
        </w:rPr>
        <w:t>finansiranja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. </w:t>
      </w:r>
    </w:p>
    <w:p w14:paraId="56C823D1" w14:textId="77777777" w:rsidR="0093019F" w:rsidRPr="001154AE" w:rsidRDefault="0093019F">
      <w:pPr>
        <w:spacing w:before="120" w:after="120"/>
        <w:ind w:left="360"/>
        <w:jc w:val="both"/>
        <w:rPr>
          <w:rFonts w:eastAsia="Arial Unicode MS"/>
          <w:bCs/>
          <w:lang w:val="hr-HR" w:eastAsia="ja-JP"/>
        </w:rPr>
      </w:pPr>
    </w:p>
    <w:p w14:paraId="56C823D2" w14:textId="59F8B60B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lastRenderedPageBreak/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>Poglavlja IX (Usvajanje budžeta) na način da je član 70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dopunjen u terminološkom smislu.  </w:t>
      </w:r>
    </w:p>
    <w:p w14:paraId="56C823D3" w14:textId="01644E69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>Poglavlje X (Fiskalna odgovornost) dopuna poglavlja u smislu uvođenja pravila o fiskalnoj odgovornosti, te je u članu 73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mijenjan je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3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vezan je za primjenu propisa koji zavise od budžetskih sredstava. Izmjene člana 74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odnose se na uvođenje pravila o visini budžetskog deficita iz </w:t>
      </w:r>
      <w:proofErr w:type="spellStart"/>
      <w:r w:rsidRPr="001154AE">
        <w:rPr>
          <w:rFonts w:eastAsia="Arial Unicode MS"/>
          <w:bCs/>
          <w:lang w:val="hr-HR" w:eastAsia="ja-JP"/>
        </w:rPr>
        <w:t>Mastrihtskih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kriterija, a izmjene člana 76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vezane su za uvođenje termina mišljenje internog revizora o sistemu interne kontrole.  </w:t>
      </w:r>
    </w:p>
    <w:p w14:paraId="56C823D4" w14:textId="7C9CE3F3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 xml:space="preserve">Poglavlje XI (Izvršenje budžeta) izmjena i dopuna poglavlja u smislu </w:t>
      </w:r>
      <w:proofErr w:type="spellStart"/>
      <w:r w:rsidRPr="001154AE">
        <w:rPr>
          <w:rFonts w:eastAsia="Arial Unicode MS"/>
          <w:bCs/>
          <w:lang w:val="hr-HR" w:eastAsia="ja-JP"/>
        </w:rPr>
        <w:t>definisanja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obaveze izvještavanja u postupcima izvršenja budžeta kao dijela Zakona o izvršenju budžeta, preciznijeg </w:t>
      </w:r>
      <w:proofErr w:type="spellStart"/>
      <w:r w:rsidRPr="001154AE">
        <w:rPr>
          <w:rFonts w:eastAsia="Arial Unicode MS"/>
          <w:bCs/>
          <w:lang w:val="hr-HR" w:eastAsia="ja-JP"/>
        </w:rPr>
        <w:t>definisanja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uplate namjenskih prihoda i primitaka, preciznije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dinamike izvršenja budžeta i operativnih planova za izvršenje budžeta, preciznije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osnova za izvršenje budžeta, preciznije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realizacije odobrenih rashoda i izdataka, te preciznije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namjene i korištenja sredstava, drugačije </w:t>
      </w:r>
      <w:proofErr w:type="spellStart"/>
      <w:r w:rsidRPr="001154AE">
        <w:rPr>
          <w:rFonts w:eastAsia="Arial Unicode MS"/>
          <w:bCs/>
          <w:lang w:val="hr-HR" w:eastAsia="ja-JP"/>
        </w:rPr>
        <w:t>definisanje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sastava odbora za likvidnost, brisanje mogućnosti investiranja neutrošenih novčanih sredstava u </w:t>
      </w:r>
      <w:proofErr w:type="spellStart"/>
      <w:r w:rsidRPr="001154AE">
        <w:rPr>
          <w:rFonts w:eastAsia="Arial Unicode MS"/>
          <w:bCs/>
          <w:lang w:val="hr-HR" w:eastAsia="ja-JP"/>
        </w:rPr>
        <w:t>reotkup</w:t>
      </w:r>
      <w:proofErr w:type="spellEnd"/>
      <w:r w:rsidRPr="001154AE">
        <w:rPr>
          <w:rFonts w:eastAsia="Arial Unicode MS"/>
          <w:bCs/>
          <w:lang w:val="hr-HR" w:eastAsia="ja-JP"/>
        </w:rPr>
        <w:t>, kroz izmjene i dopune članova 79, 80, 82, 84, 86, 87, 88, 90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92.</w:t>
      </w:r>
    </w:p>
    <w:p w14:paraId="56C823D5" w14:textId="22B99A04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 xml:space="preserve">Poglavlja XII (Zaduživanje i upravljanje javnim dugom) na način brisanja stavova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3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,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4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i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5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člana 94, iz razloga što će ova materija biti </w:t>
      </w:r>
      <w:proofErr w:type="spellStart"/>
      <w:r w:rsidRPr="001154AE">
        <w:rPr>
          <w:rFonts w:eastAsia="Arial Unicode MS"/>
          <w:bCs/>
          <w:lang w:val="hr-HR" w:eastAsia="ja-JP"/>
        </w:rPr>
        <w:t>regulisana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Zakonom o dugu, zaduživanju i garancijama Brčko distrikta BiH.</w:t>
      </w:r>
    </w:p>
    <w:p w14:paraId="56C823D6" w14:textId="31F2DF29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 xml:space="preserve">Poglavlja XIV (Izvještaj o izvršenju budžeta, </w:t>
      </w:r>
      <w:proofErr w:type="spellStart"/>
      <w:r w:rsidRPr="001154AE">
        <w:rPr>
          <w:rFonts w:eastAsia="Arial Unicode MS"/>
          <w:bCs/>
          <w:lang w:val="hr-HR" w:eastAsia="ja-JP"/>
        </w:rPr>
        <w:t>finansijsko</w:t>
      </w:r>
      <w:proofErr w:type="spellEnd"/>
      <w:r w:rsidRPr="001154AE">
        <w:rPr>
          <w:rFonts w:eastAsia="Arial Unicode MS"/>
          <w:bCs/>
          <w:lang w:val="hr-HR" w:eastAsia="ja-JP"/>
        </w:rPr>
        <w:t xml:space="preserve"> izvještavanje i revizija) na način da se u nazivu poglavlja mijenja riječ: Izvještaj u riječ izvještavanje, član 101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je dopunjen terminološki, a stav </w:t>
      </w:r>
      <w:r w:rsidR="00E03975">
        <w:rPr>
          <w:rFonts w:eastAsia="Arial Unicode MS"/>
          <w:bCs/>
          <w:lang w:val="hr-HR" w:eastAsia="ja-JP"/>
        </w:rPr>
        <w:t>(</w:t>
      </w:r>
      <w:r w:rsidRPr="001154AE">
        <w:rPr>
          <w:rFonts w:eastAsia="Arial Unicode MS"/>
          <w:bCs/>
          <w:lang w:val="hr-HR" w:eastAsia="ja-JP"/>
        </w:rPr>
        <w:t>8</w:t>
      </w:r>
      <w:r w:rsidR="00E03975">
        <w:rPr>
          <w:rFonts w:eastAsia="Arial Unicode MS"/>
          <w:bCs/>
          <w:lang w:val="hr-HR" w:eastAsia="ja-JP"/>
        </w:rPr>
        <w:t>)</w:t>
      </w:r>
      <w:r w:rsidRPr="001154AE">
        <w:rPr>
          <w:rFonts w:eastAsia="Arial Unicode MS"/>
          <w:bCs/>
          <w:lang w:val="hr-HR" w:eastAsia="ja-JP"/>
        </w:rPr>
        <w:t xml:space="preserve"> ovog člana je izm</w:t>
      </w:r>
      <w:r w:rsidR="00E03975">
        <w:rPr>
          <w:rFonts w:eastAsia="Arial Unicode MS"/>
          <w:bCs/>
          <w:lang w:val="hr-HR" w:eastAsia="ja-JP"/>
        </w:rPr>
        <w:t>i</w:t>
      </w:r>
      <w:r w:rsidRPr="001154AE">
        <w:rPr>
          <w:rFonts w:eastAsia="Arial Unicode MS"/>
          <w:bCs/>
          <w:lang w:val="hr-HR" w:eastAsia="ja-JP"/>
        </w:rPr>
        <w:t>jenjen u smislu postupanja za slučaj ne dostavljanja izvještaja o izvršenju budžeta u propisanim rokovima.</w:t>
      </w:r>
    </w:p>
    <w:p w14:paraId="56C823D7" w14:textId="05E0D2DD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drugog</w:t>
      </w:r>
      <w:r w:rsidR="00E03975">
        <w:rPr>
          <w:rFonts w:eastAsia="Arial Unicode MS"/>
          <w:bCs/>
          <w:lang w:val="hr-HR" w:eastAsia="ja-JP"/>
        </w:rPr>
        <w:t xml:space="preserve"> – </w:t>
      </w:r>
      <w:r w:rsidRPr="001154AE">
        <w:rPr>
          <w:rFonts w:eastAsia="Arial Unicode MS"/>
          <w:bCs/>
          <w:lang w:val="hr-HR" w:eastAsia="ja-JP"/>
        </w:rPr>
        <w:t>Poglavlja XVI (Prekršajne odredbe) u smislu izmjena članova 113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114.</w:t>
      </w:r>
    </w:p>
    <w:p w14:paraId="56C823D8" w14:textId="0F582E86" w:rsidR="0093019F" w:rsidRPr="001154AE" w:rsidRDefault="00B47C13">
      <w:pPr>
        <w:numPr>
          <w:ilvl w:val="0"/>
          <w:numId w:val="24"/>
        </w:numPr>
        <w:spacing w:before="120" w:after="120"/>
        <w:jc w:val="both"/>
        <w:rPr>
          <w:rFonts w:eastAsia="Arial Unicode MS"/>
          <w:bCs/>
          <w:lang w:val="hr-HR" w:eastAsia="ja-JP"/>
        </w:rPr>
      </w:pPr>
      <w:r w:rsidRPr="001154AE">
        <w:rPr>
          <w:rFonts w:eastAsia="Arial Unicode MS"/>
          <w:bCs/>
          <w:lang w:val="hr-HR" w:eastAsia="ja-JP"/>
        </w:rPr>
        <w:t>Dijela trećeg (Prelazne i završne odredbe) u smislu izmjena člana 118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dodavanja članova 120a</w:t>
      </w:r>
      <w:r w:rsidR="00E03975">
        <w:rPr>
          <w:rFonts w:eastAsia="Arial Unicode MS"/>
          <w:bCs/>
          <w:lang w:val="hr-HR" w:eastAsia="ja-JP"/>
        </w:rPr>
        <w:t>.</w:t>
      </w:r>
      <w:r w:rsidRPr="001154AE">
        <w:rPr>
          <w:rFonts w:eastAsia="Arial Unicode MS"/>
          <w:bCs/>
          <w:lang w:val="hr-HR" w:eastAsia="ja-JP"/>
        </w:rPr>
        <w:t xml:space="preserve"> i 120b. u smislu primjene pojedinih članova zakona.   </w:t>
      </w:r>
    </w:p>
    <w:p w14:paraId="56C823D9" w14:textId="77777777" w:rsidR="0093019F" w:rsidRPr="001154AE" w:rsidRDefault="0093019F">
      <w:pPr>
        <w:spacing w:before="120" w:after="120"/>
        <w:ind w:left="360"/>
        <w:jc w:val="both"/>
        <w:rPr>
          <w:rFonts w:eastAsia="Arial Unicode MS"/>
          <w:bCs/>
          <w:lang w:val="hr-HR" w:eastAsia="ja-JP"/>
        </w:rPr>
      </w:pPr>
    </w:p>
    <w:p w14:paraId="56C823DA" w14:textId="77777777" w:rsidR="0093019F" w:rsidRPr="001154AE" w:rsidRDefault="0093019F">
      <w:pPr>
        <w:widowControl w:val="0"/>
        <w:autoSpaceDE w:val="0"/>
        <w:autoSpaceDN w:val="0"/>
        <w:adjustRightInd w:val="0"/>
        <w:ind w:left="360"/>
        <w:jc w:val="both"/>
        <w:rPr>
          <w:bCs/>
          <w:lang w:val="hr-HR"/>
        </w:rPr>
      </w:pPr>
    </w:p>
    <w:p w14:paraId="56C823DB" w14:textId="77777777" w:rsidR="0093019F" w:rsidRPr="001154AE" w:rsidRDefault="00B47C13">
      <w:pPr>
        <w:jc w:val="both"/>
        <w:rPr>
          <w:b/>
          <w:bCs/>
          <w:lang w:val="hr-HR"/>
        </w:rPr>
      </w:pPr>
      <w:r w:rsidRPr="001154AE">
        <w:rPr>
          <w:b/>
          <w:bCs/>
          <w:lang w:val="hr-HR"/>
        </w:rPr>
        <w:t>5.   ANALIZA EFEKATA PROPISA</w:t>
      </w:r>
    </w:p>
    <w:p w14:paraId="56C823DC" w14:textId="44FD78B0" w:rsidR="0093019F" w:rsidRPr="001154AE" w:rsidRDefault="00B47C13">
      <w:pPr>
        <w:jc w:val="both"/>
        <w:rPr>
          <w:color w:val="000000"/>
          <w:lang w:val="hr-HR"/>
        </w:rPr>
      </w:pPr>
      <w:r w:rsidRPr="001154AE">
        <w:rPr>
          <w:color w:val="000000"/>
          <w:lang w:val="hr-HR"/>
        </w:rPr>
        <w:t>Analiza efekata ovog zakona bi</w:t>
      </w:r>
      <w:r w:rsidR="00E03975">
        <w:rPr>
          <w:color w:val="000000"/>
          <w:lang w:val="hr-HR"/>
        </w:rPr>
        <w:t xml:space="preserve">t </w:t>
      </w:r>
      <w:r w:rsidRPr="001154AE">
        <w:rPr>
          <w:color w:val="000000"/>
          <w:lang w:val="hr-HR"/>
        </w:rPr>
        <w:t>će urađena po proteku određenog roka primjene istog.</w:t>
      </w:r>
    </w:p>
    <w:p w14:paraId="56C823DD" w14:textId="77777777" w:rsidR="0093019F" w:rsidRPr="001154AE" w:rsidRDefault="0093019F">
      <w:pPr>
        <w:jc w:val="both"/>
        <w:rPr>
          <w:color w:val="000000"/>
          <w:lang w:val="hr-HR"/>
        </w:rPr>
      </w:pPr>
    </w:p>
    <w:p w14:paraId="56C823DE" w14:textId="77777777" w:rsidR="0093019F" w:rsidRPr="001154AE" w:rsidRDefault="00B47C13">
      <w:pPr>
        <w:jc w:val="both"/>
        <w:rPr>
          <w:b/>
          <w:bCs/>
          <w:lang w:val="hr-HR"/>
        </w:rPr>
      </w:pPr>
      <w:r w:rsidRPr="001154AE">
        <w:rPr>
          <w:b/>
          <w:bCs/>
          <w:lang w:val="hr-HR"/>
        </w:rPr>
        <w:t xml:space="preserve">6.   PROVEDBENI MEHANIZAM I NAČIN OSIGURANJA POŠTOVANJA PROPISA </w:t>
      </w:r>
    </w:p>
    <w:p w14:paraId="56C823DF" w14:textId="4B0BBFA5" w:rsidR="0093019F" w:rsidRPr="001154AE" w:rsidRDefault="00B47C13">
      <w:pPr>
        <w:ind w:left="360" w:hanging="360"/>
        <w:jc w:val="both"/>
        <w:rPr>
          <w:lang w:val="hr-HR"/>
        </w:rPr>
      </w:pPr>
      <w:r w:rsidRPr="001154AE">
        <w:rPr>
          <w:lang w:val="hr-HR"/>
        </w:rPr>
        <w:t xml:space="preserve">Nadzor nad primjenom ovog zakona vrši Direkcija za </w:t>
      </w:r>
      <w:proofErr w:type="spellStart"/>
      <w:r w:rsidRPr="001154AE">
        <w:rPr>
          <w:lang w:val="hr-HR"/>
        </w:rPr>
        <w:t>finansije</w:t>
      </w:r>
      <w:proofErr w:type="spellEnd"/>
      <w:r w:rsidRPr="001154AE">
        <w:rPr>
          <w:lang w:val="hr-HR"/>
        </w:rPr>
        <w:t xml:space="preserve"> Brčko distrikta BiH.</w:t>
      </w:r>
    </w:p>
    <w:p w14:paraId="56C823E0" w14:textId="77777777" w:rsidR="0093019F" w:rsidRPr="001154AE" w:rsidRDefault="0093019F">
      <w:pPr>
        <w:ind w:left="360" w:hanging="360"/>
        <w:jc w:val="both"/>
        <w:rPr>
          <w:color w:val="000000"/>
          <w:lang w:val="hr-HR"/>
        </w:rPr>
      </w:pPr>
    </w:p>
    <w:p w14:paraId="56C823E1" w14:textId="77777777" w:rsidR="0093019F" w:rsidRPr="001154AE" w:rsidRDefault="00B47C13">
      <w:pPr>
        <w:ind w:left="360" w:hanging="360"/>
        <w:jc w:val="both"/>
        <w:rPr>
          <w:b/>
          <w:bCs/>
          <w:lang w:val="hr-HR"/>
        </w:rPr>
      </w:pPr>
      <w:r w:rsidRPr="001154AE">
        <w:rPr>
          <w:b/>
          <w:bCs/>
          <w:lang w:val="hr-HR"/>
        </w:rPr>
        <w:t>7. PROCJENA FINANSIJSKIH SREDSTAVA POTREBNIH ZA PROVOĐENJE  PROPISA</w:t>
      </w:r>
    </w:p>
    <w:p w14:paraId="56C823E2" w14:textId="77777777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color w:val="000000"/>
          <w:lang w:val="hr-HR" w:eastAsia="hr-BA"/>
        </w:rPr>
      </w:pPr>
      <w:r w:rsidRPr="001154AE">
        <w:rPr>
          <w:color w:val="000000"/>
          <w:lang w:val="hr-HR" w:eastAsia="hr-BA"/>
        </w:rPr>
        <w:t>Budžetske implikacije su sadržane u budžetskoj analizi.</w:t>
      </w:r>
    </w:p>
    <w:p w14:paraId="56C823E3" w14:textId="77777777" w:rsidR="0093019F" w:rsidRPr="001154AE" w:rsidRDefault="0093019F">
      <w:pPr>
        <w:widowControl w:val="0"/>
        <w:autoSpaceDE w:val="0"/>
        <w:autoSpaceDN w:val="0"/>
        <w:adjustRightInd w:val="0"/>
        <w:jc w:val="both"/>
        <w:rPr>
          <w:color w:val="000000"/>
          <w:lang w:val="hr-HR" w:eastAsia="hr-BA"/>
        </w:rPr>
      </w:pPr>
    </w:p>
    <w:p w14:paraId="56C823E4" w14:textId="77777777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b/>
          <w:bCs/>
          <w:lang w:val="hr-HR" w:eastAsia="hr-BA"/>
        </w:rPr>
      </w:pPr>
      <w:r w:rsidRPr="001154AE">
        <w:rPr>
          <w:b/>
          <w:bCs/>
          <w:lang w:val="hr-HR" w:eastAsia="hr-BA"/>
        </w:rPr>
        <w:t xml:space="preserve">8.   KONSULTACIJE MEĐU INSTITUCIJAMA </w:t>
      </w:r>
    </w:p>
    <w:p w14:paraId="56C823E5" w14:textId="5676E06B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color w:val="000000"/>
          <w:lang w:val="hr-HR" w:eastAsia="bs-Latn-BA"/>
        </w:rPr>
      </w:pPr>
      <w:r w:rsidRPr="001154AE">
        <w:rPr>
          <w:color w:val="000000"/>
          <w:lang w:val="hr-HR" w:eastAsia="hr-BA"/>
        </w:rPr>
        <w:t xml:space="preserve">Prednacrt </w:t>
      </w:r>
      <w:r w:rsidR="00E03975">
        <w:rPr>
          <w:color w:val="000000"/>
          <w:lang w:val="hr-HR" w:eastAsia="hr-BA"/>
        </w:rPr>
        <w:t>z</w:t>
      </w:r>
      <w:r w:rsidRPr="001154AE">
        <w:rPr>
          <w:color w:val="000000"/>
          <w:lang w:val="hr-HR" w:eastAsia="hr-BA"/>
        </w:rPr>
        <w:t xml:space="preserve">akona je upućen </w:t>
      </w:r>
      <w:r w:rsidR="00E03975">
        <w:rPr>
          <w:color w:val="000000"/>
          <w:lang w:val="hr-HR" w:eastAsia="bs-Latn-BA"/>
        </w:rPr>
        <w:t>Uredu gradonačelnika, svim odjeljenj</w:t>
      </w:r>
      <w:r w:rsidRPr="001154AE">
        <w:rPr>
          <w:color w:val="000000"/>
          <w:lang w:val="hr-HR" w:eastAsia="bs-Latn-BA"/>
        </w:rPr>
        <w:t xml:space="preserve">ima Vlade i svim institucijama Distrikta na komentare. </w:t>
      </w:r>
    </w:p>
    <w:p w14:paraId="56C823E6" w14:textId="6F890FA9" w:rsidR="0093019F" w:rsidRPr="001154AE" w:rsidRDefault="00B47C13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jc w:val="both"/>
        <w:rPr>
          <w:color w:val="000000"/>
          <w:lang w:val="hr-HR" w:eastAsia="hr-HR"/>
        </w:rPr>
      </w:pPr>
      <w:r w:rsidRPr="001154AE">
        <w:rPr>
          <w:i/>
          <w:iCs/>
          <w:color w:val="000000"/>
          <w:u w:val="single"/>
          <w:lang w:val="hr-HR" w:eastAsia="hr-HR"/>
        </w:rPr>
        <w:t>Zakonodavn</w:t>
      </w:r>
      <w:r w:rsidR="00E03975">
        <w:rPr>
          <w:i/>
          <w:iCs/>
          <w:color w:val="000000"/>
          <w:u w:val="single"/>
          <w:lang w:val="hr-HR" w:eastAsia="hr-HR"/>
        </w:rPr>
        <w:t>i</w:t>
      </w:r>
      <w:r w:rsidRPr="001154AE">
        <w:rPr>
          <w:i/>
          <w:iCs/>
          <w:color w:val="000000"/>
          <w:u w:val="single"/>
          <w:lang w:val="hr-HR" w:eastAsia="hr-HR"/>
        </w:rPr>
        <w:t xml:space="preserve"> </w:t>
      </w:r>
      <w:r w:rsidR="00E03975">
        <w:rPr>
          <w:i/>
          <w:iCs/>
          <w:color w:val="000000"/>
          <w:u w:val="single"/>
          <w:lang w:val="hr-HR" w:eastAsia="hr-HR"/>
        </w:rPr>
        <w:t xml:space="preserve">ured – </w:t>
      </w:r>
      <w:r w:rsidRPr="001154AE">
        <w:rPr>
          <w:i/>
          <w:iCs/>
          <w:color w:val="000000"/>
          <w:u w:val="single"/>
          <w:lang w:val="hr-HR" w:eastAsia="hr-HR"/>
        </w:rPr>
        <w:t xml:space="preserve">Odsjek za zakonodavnu aktivnost </w:t>
      </w:r>
      <w:r w:rsidRPr="001154AE">
        <w:rPr>
          <w:color w:val="000000"/>
          <w:lang w:val="hr-HR" w:eastAsia="hr-HR"/>
        </w:rPr>
        <w:t xml:space="preserve"> je svojim aktom broj: 02-000295/22 od 23.</w:t>
      </w:r>
      <w:r w:rsidR="00E03975">
        <w:rPr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1.</w:t>
      </w:r>
      <w:r w:rsidR="00E03975">
        <w:rPr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2023. godine dostavi</w:t>
      </w:r>
      <w:r w:rsidR="00E03975">
        <w:rPr>
          <w:color w:val="000000"/>
          <w:lang w:val="hr-HR" w:eastAsia="hr-HR"/>
        </w:rPr>
        <w:t>o</w:t>
      </w:r>
      <w:r w:rsidRPr="001154AE">
        <w:rPr>
          <w:color w:val="000000"/>
          <w:lang w:val="hr-HR" w:eastAsia="hr-HR"/>
        </w:rPr>
        <w:t xml:space="preserve"> komentare na prednacrt zakona:</w:t>
      </w:r>
    </w:p>
    <w:p w14:paraId="56C823E7" w14:textId="77777777" w:rsidR="0093019F" w:rsidRPr="001154AE" w:rsidRDefault="0093019F">
      <w:pPr>
        <w:widowControl w:val="0"/>
        <w:autoSpaceDE w:val="0"/>
        <w:autoSpaceDN w:val="0"/>
        <w:adjustRightInd w:val="0"/>
        <w:ind w:left="1080"/>
        <w:jc w:val="both"/>
        <w:rPr>
          <w:b/>
          <w:iCs/>
          <w:color w:val="000000"/>
          <w:lang w:val="hr-HR" w:eastAsia="hr-HR"/>
        </w:rPr>
      </w:pPr>
    </w:p>
    <w:p w14:paraId="56C823E8" w14:textId="26C056F2" w:rsidR="0093019F" w:rsidRPr="001154AE" w:rsidRDefault="00B47C13">
      <w:pPr>
        <w:widowControl w:val="0"/>
        <w:numPr>
          <w:ilvl w:val="3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iCs/>
          <w:color w:val="000000"/>
          <w:lang w:val="hr-HR" w:eastAsia="hr-HR"/>
        </w:rPr>
        <w:t>Predmet</w:t>
      </w:r>
      <w:r w:rsidR="00E03975">
        <w:rPr>
          <w:iCs/>
          <w:color w:val="000000"/>
          <w:lang w:val="hr-HR" w:eastAsia="hr-HR"/>
        </w:rPr>
        <w:t>ni prednacrt zakona uskladiti s</w:t>
      </w:r>
      <w:r w:rsidRPr="001154AE">
        <w:rPr>
          <w:iCs/>
          <w:color w:val="000000"/>
          <w:lang w:val="hr-HR" w:eastAsia="hr-HR"/>
        </w:rPr>
        <w:t xml:space="preserve"> članom 53</w:t>
      </w:r>
      <w:r w:rsidR="00E03975">
        <w:rPr>
          <w:iCs/>
          <w:color w:val="000000"/>
          <w:lang w:val="hr-HR" w:eastAsia="hr-HR"/>
        </w:rPr>
        <w:t>.</w:t>
      </w:r>
      <w:r w:rsidRPr="001154AE">
        <w:rPr>
          <w:iCs/>
          <w:color w:val="000000"/>
          <w:lang w:val="hr-HR" w:eastAsia="hr-HR"/>
        </w:rPr>
        <w:t xml:space="preserve"> stav (2) Jedinstvenih pravila i procedura za izradu zakona i drugih propisa Brčko distrikta Bosne i Hercegovine („Službeni gl</w:t>
      </w:r>
      <w:r w:rsidR="00E03975">
        <w:rPr>
          <w:iCs/>
          <w:color w:val="000000"/>
          <w:lang w:val="hr-HR" w:eastAsia="hr-HR"/>
        </w:rPr>
        <w:t>asnik Brčko distrikta BiH“, broj</w:t>
      </w:r>
      <w:r w:rsidRPr="001154AE">
        <w:rPr>
          <w:iCs/>
          <w:color w:val="000000"/>
          <w:lang w:val="hr-HR" w:eastAsia="hr-HR"/>
        </w:rPr>
        <w:t xml:space="preserve"> 1/12</w:t>
      </w:r>
      <w:r w:rsidR="00E03975">
        <w:rPr>
          <w:iCs/>
          <w:color w:val="000000"/>
          <w:lang w:val="hr-HR" w:eastAsia="hr-HR"/>
        </w:rPr>
        <w:t>,</w:t>
      </w:r>
      <w:r w:rsidRPr="001154AE">
        <w:rPr>
          <w:iCs/>
          <w:color w:val="000000"/>
          <w:lang w:val="hr-HR" w:eastAsia="hr-HR"/>
        </w:rPr>
        <w:t xml:space="preserve"> u daljnjem tekstu: Jedinstvena pravila) kojim je propisano da ako se više od 1/3 članova osnovnog propisa mijenja, odnosno dopunjava potrebno je pristupiti donošenju novog propisa.</w:t>
      </w:r>
    </w:p>
    <w:p w14:paraId="56C823E9" w14:textId="3BD44E91" w:rsidR="0093019F" w:rsidRPr="001154AE" w:rsidRDefault="00B47C13">
      <w:pPr>
        <w:widowControl w:val="0"/>
        <w:numPr>
          <w:ilvl w:val="3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iCs/>
          <w:color w:val="000000"/>
          <w:lang w:val="hr-HR" w:eastAsia="hr-HR"/>
        </w:rPr>
        <w:t xml:space="preserve">Preambulu uskladiti s članom 9. Jedinstvenih pravila. </w:t>
      </w:r>
    </w:p>
    <w:p w14:paraId="56C823EA" w14:textId="5AD6E38C" w:rsidR="0093019F" w:rsidRPr="001154AE" w:rsidRDefault="00B47C13">
      <w:pPr>
        <w:widowControl w:val="0"/>
        <w:numPr>
          <w:ilvl w:val="3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iCs/>
          <w:color w:val="000000"/>
          <w:lang w:val="hr-HR" w:eastAsia="hr-HR"/>
        </w:rPr>
        <w:t xml:space="preserve">Uskladiti naziv i sadržaj članova, terminologiju, pozivanje, navođenje i skraćenice koje se koriste u propisu, upotrebu glagola i upotrebu jednine, kao i pisanje brojeva, </w:t>
      </w:r>
      <w:proofErr w:type="spellStart"/>
      <w:r w:rsidRPr="001154AE">
        <w:rPr>
          <w:iCs/>
          <w:color w:val="000000"/>
          <w:lang w:val="hr-HR" w:eastAsia="hr-HR"/>
        </w:rPr>
        <w:t>predefinisati</w:t>
      </w:r>
      <w:proofErr w:type="spellEnd"/>
      <w:r w:rsidRPr="001154AE">
        <w:rPr>
          <w:iCs/>
          <w:color w:val="000000"/>
          <w:lang w:val="hr-HR" w:eastAsia="hr-HR"/>
        </w:rPr>
        <w:t xml:space="preserve"> na način označen kroz tekst prednacrta zakona u skladu s članovima: 37, 38, 39, 40, 42, 46, 47, 48, </w:t>
      </w:r>
    </w:p>
    <w:p w14:paraId="56C823EB" w14:textId="77777777" w:rsidR="0093019F" w:rsidRPr="001154AE" w:rsidRDefault="0093019F">
      <w:pPr>
        <w:widowControl w:val="0"/>
        <w:autoSpaceDE w:val="0"/>
        <w:autoSpaceDN w:val="0"/>
        <w:adjustRightInd w:val="0"/>
        <w:ind w:left="349"/>
        <w:jc w:val="both"/>
        <w:rPr>
          <w:iCs/>
          <w:color w:val="000000"/>
          <w:lang w:val="hr-HR" w:eastAsia="hr-HR"/>
        </w:rPr>
      </w:pPr>
    </w:p>
    <w:p w14:paraId="56C823EC" w14:textId="4C36AE9C" w:rsidR="0093019F" w:rsidRPr="001154AE" w:rsidRDefault="00E03975">
      <w:pPr>
        <w:widowControl w:val="0"/>
        <w:autoSpaceDE w:val="0"/>
        <w:autoSpaceDN w:val="0"/>
        <w:adjustRightInd w:val="0"/>
        <w:ind w:left="349" w:firstLineChars="150" w:firstLine="360"/>
        <w:jc w:val="both"/>
        <w:rPr>
          <w:color w:val="000000"/>
          <w:lang w:val="hr-HR" w:eastAsia="hr-HR"/>
        </w:rPr>
      </w:pPr>
      <w:r>
        <w:rPr>
          <w:iCs/>
          <w:color w:val="000000"/>
          <w:lang w:val="hr-HR" w:eastAsia="hr-HR"/>
        </w:rPr>
        <w:lastRenderedPageBreak/>
        <w:t>49, 50, 52, 54.</w:t>
      </w:r>
      <w:r w:rsidR="00B47C13" w:rsidRPr="001154AE">
        <w:rPr>
          <w:iCs/>
          <w:color w:val="000000"/>
          <w:lang w:val="hr-HR" w:eastAsia="hr-HR"/>
        </w:rPr>
        <w:t xml:space="preserve"> i 57</w:t>
      </w:r>
      <w:r>
        <w:rPr>
          <w:iCs/>
          <w:color w:val="000000"/>
          <w:lang w:val="hr-HR" w:eastAsia="hr-HR"/>
        </w:rPr>
        <w:t>.</w:t>
      </w:r>
      <w:r w:rsidR="00B47C13" w:rsidRPr="001154AE">
        <w:rPr>
          <w:iCs/>
          <w:color w:val="000000"/>
          <w:lang w:val="hr-HR" w:eastAsia="hr-HR"/>
        </w:rPr>
        <w:t xml:space="preserve"> Jedinstvenih pravila.</w:t>
      </w:r>
    </w:p>
    <w:p w14:paraId="56C823ED" w14:textId="77777777" w:rsidR="0093019F" w:rsidRPr="001154AE" w:rsidRDefault="00B47C13">
      <w:pPr>
        <w:widowControl w:val="0"/>
        <w:numPr>
          <w:ilvl w:val="3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proofErr w:type="spellStart"/>
      <w:r w:rsidRPr="001154AE">
        <w:rPr>
          <w:iCs/>
          <w:color w:val="000000"/>
          <w:lang w:val="hr-HR" w:eastAsia="hr-HR"/>
        </w:rPr>
        <w:t>Predefinisati</w:t>
      </w:r>
      <w:proofErr w:type="spellEnd"/>
      <w:r w:rsidRPr="001154AE">
        <w:rPr>
          <w:iCs/>
          <w:color w:val="000000"/>
          <w:lang w:val="hr-HR" w:eastAsia="hr-HR"/>
        </w:rPr>
        <w:t xml:space="preserve"> član 41. prednacrta zakona na način kako bi ograničavajuće odredbe bile nedvosmislene, precizne i jasne.</w:t>
      </w:r>
    </w:p>
    <w:p w14:paraId="56C823EE" w14:textId="0558DDB4" w:rsidR="0093019F" w:rsidRPr="001154AE" w:rsidRDefault="00B47C13">
      <w:pPr>
        <w:widowControl w:val="0"/>
        <w:numPr>
          <w:ilvl w:val="3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iCs/>
          <w:color w:val="000000"/>
          <w:lang w:val="hr-HR" w:eastAsia="hr-HR"/>
        </w:rPr>
        <w:t>I</w:t>
      </w:r>
      <w:r w:rsidR="00E03975">
        <w:rPr>
          <w:iCs/>
          <w:color w:val="000000"/>
          <w:lang w:val="hr-HR" w:eastAsia="hr-HR"/>
        </w:rPr>
        <w:t>zraditi obrazloženje u skladu s</w:t>
      </w:r>
      <w:r w:rsidRPr="001154AE">
        <w:rPr>
          <w:iCs/>
          <w:color w:val="000000"/>
          <w:lang w:val="hr-HR" w:eastAsia="hr-HR"/>
        </w:rPr>
        <w:t xml:space="preserve"> članovima od 69</w:t>
      </w:r>
      <w:r w:rsidR="00E03975">
        <w:rPr>
          <w:iCs/>
          <w:color w:val="000000"/>
          <w:lang w:val="hr-HR" w:eastAsia="hr-HR"/>
        </w:rPr>
        <w:t>.</w:t>
      </w:r>
      <w:r w:rsidRPr="001154AE">
        <w:rPr>
          <w:iCs/>
          <w:color w:val="000000"/>
          <w:lang w:val="hr-HR" w:eastAsia="hr-HR"/>
        </w:rPr>
        <w:t xml:space="preserve"> do 77</w:t>
      </w:r>
      <w:r w:rsidR="00E03975">
        <w:rPr>
          <w:iCs/>
          <w:color w:val="000000"/>
          <w:lang w:val="hr-HR" w:eastAsia="hr-HR"/>
        </w:rPr>
        <w:t>.</w:t>
      </w:r>
      <w:r w:rsidRPr="001154AE">
        <w:rPr>
          <w:iCs/>
          <w:color w:val="000000"/>
          <w:lang w:val="hr-HR" w:eastAsia="hr-HR"/>
        </w:rPr>
        <w:t xml:space="preserve"> Jedinstvenih pravila.</w:t>
      </w:r>
    </w:p>
    <w:p w14:paraId="56C823EF" w14:textId="77777777" w:rsidR="0093019F" w:rsidRPr="001154AE" w:rsidRDefault="0093019F">
      <w:pPr>
        <w:widowControl w:val="0"/>
        <w:autoSpaceDE w:val="0"/>
        <w:autoSpaceDN w:val="0"/>
        <w:adjustRightInd w:val="0"/>
        <w:ind w:left="709"/>
        <w:jc w:val="both"/>
        <w:rPr>
          <w:iCs/>
          <w:color w:val="000000"/>
          <w:lang w:val="hr-HR" w:eastAsia="hr-HR"/>
        </w:rPr>
      </w:pPr>
    </w:p>
    <w:p w14:paraId="56C823F0" w14:textId="77777777" w:rsidR="0093019F" w:rsidRPr="001154AE" w:rsidRDefault="00B47C13">
      <w:pPr>
        <w:widowControl w:val="0"/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iCs/>
          <w:color w:val="000000"/>
          <w:lang w:val="hr-HR" w:eastAsia="hr-HR"/>
        </w:rPr>
        <w:t xml:space="preserve">Radna grupa je prihvatila komentare </w:t>
      </w:r>
      <w:r w:rsidRPr="001154AE">
        <w:rPr>
          <w:color w:val="000000"/>
          <w:lang w:val="hr-HR" w:eastAsia="hr-HR"/>
        </w:rPr>
        <w:t>u cijelosti.</w:t>
      </w:r>
    </w:p>
    <w:p w14:paraId="56C823F1" w14:textId="77777777" w:rsidR="0093019F" w:rsidRPr="001154AE" w:rsidRDefault="0093019F">
      <w:pPr>
        <w:widowControl w:val="0"/>
        <w:autoSpaceDE w:val="0"/>
        <w:autoSpaceDN w:val="0"/>
        <w:adjustRightInd w:val="0"/>
        <w:ind w:left="349"/>
        <w:jc w:val="both"/>
        <w:rPr>
          <w:color w:val="000000"/>
          <w:lang w:val="hr-HR" w:eastAsia="hr-HR"/>
        </w:rPr>
      </w:pPr>
    </w:p>
    <w:p w14:paraId="56C823F2" w14:textId="77777777" w:rsidR="0093019F" w:rsidRPr="001154AE" w:rsidRDefault="0093019F">
      <w:pPr>
        <w:widowControl w:val="0"/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</w:p>
    <w:p w14:paraId="56C823F3" w14:textId="5A7D7B68" w:rsidR="0093019F" w:rsidRPr="001154AE" w:rsidRDefault="00B47C13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jc w:val="both"/>
        <w:rPr>
          <w:color w:val="000000"/>
          <w:lang w:val="hr-HR" w:eastAsia="hr-HR"/>
        </w:rPr>
      </w:pPr>
      <w:r w:rsidRPr="001154AE">
        <w:rPr>
          <w:i/>
          <w:iCs/>
          <w:color w:val="000000"/>
          <w:u w:val="single"/>
          <w:lang w:val="hr-HR" w:eastAsia="hr-HR"/>
        </w:rPr>
        <w:t>Odjeljenje za javne poslove</w:t>
      </w:r>
      <w:r w:rsidRPr="00E03975">
        <w:rPr>
          <w:i/>
          <w:iCs/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je svojim aktom broj: 02-000295/22 od 24.</w:t>
      </w:r>
      <w:r w:rsidR="00E03975">
        <w:rPr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1.</w:t>
      </w:r>
      <w:r w:rsidR="00E03975">
        <w:rPr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 xml:space="preserve">2023. godine </w:t>
      </w:r>
      <w:r w:rsidRPr="005245F9">
        <w:rPr>
          <w:lang w:val="hr-HR" w:eastAsia="hr-HR"/>
        </w:rPr>
        <w:t>dostavil</w:t>
      </w:r>
      <w:r w:rsidR="00E03975" w:rsidRPr="005245F9">
        <w:rPr>
          <w:lang w:val="hr-HR" w:eastAsia="hr-HR"/>
        </w:rPr>
        <w:t>o</w:t>
      </w:r>
      <w:r w:rsidRPr="005245F9">
        <w:rPr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 xml:space="preserve">komentare na prednacrt zakona </w:t>
      </w:r>
      <w:r w:rsidR="00E03975">
        <w:rPr>
          <w:color w:val="000000"/>
          <w:lang w:val="hr-HR" w:eastAsia="hr-HR"/>
        </w:rPr>
        <w:t>–</w:t>
      </w:r>
      <w:r w:rsidRPr="001154AE">
        <w:rPr>
          <w:color w:val="000000"/>
          <w:lang w:val="hr-HR" w:eastAsia="hr-HR"/>
        </w:rPr>
        <w:t xml:space="preserve"> koji su u cijelosti prihvaćeni:</w:t>
      </w:r>
    </w:p>
    <w:p w14:paraId="56C823F4" w14:textId="77777777" w:rsidR="0093019F" w:rsidRPr="001154AE" w:rsidRDefault="0093019F">
      <w:pPr>
        <w:widowControl w:val="0"/>
        <w:autoSpaceDE w:val="0"/>
        <w:autoSpaceDN w:val="0"/>
        <w:adjustRightInd w:val="0"/>
        <w:jc w:val="both"/>
        <w:rPr>
          <w:b/>
          <w:color w:val="000000"/>
          <w:lang w:val="hr-HR" w:eastAsia="hr-HR"/>
        </w:rPr>
      </w:pPr>
    </w:p>
    <w:p w14:paraId="56C823F5" w14:textId="2DFD32A7" w:rsidR="0093019F" w:rsidRPr="001154AE" w:rsidRDefault="00B47C13">
      <w:pPr>
        <w:widowControl w:val="0"/>
        <w:numPr>
          <w:ilvl w:val="6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color w:val="000000"/>
          <w:lang w:val="hr-HR" w:eastAsia="hr-HR"/>
        </w:rPr>
        <w:t>U članu 11</w:t>
      </w:r>
      <w:r w:rsidR="00E03975">
        <w:rPr>
          <w:color w:val="000000"/>
          <w:lang w:val="hr-HR" w:eastAsia="hr-HR"/>
        </w:rPr>
        <w:t>.</w:t>
      </w:r>
      <w:r w:rsidRPr="001154AE">
        <w:rPr>
          <w:color w:val="000000"/>
          <w:lang w:val="hr-HR" w:eastAsia="hr-HR"/>
        </w:rPr>
        <w:t xml:space="preserve"> prednacrta kojim se iza člana 26</w:t>
      </w:r>
      <w:r w:rsidR="00E03975">
        <w:rPr>
          <w:color w:val="000000"/>
          <w:lang w:val="hr-HR" w:eastAsia="hr-HR"/>
        </w:rPr>
        <w:t>.</w:t>
      </w:r>
      <w:r w:rsidRPr="001154AE">
        <w:rPr>
          <w:color w:val="000000"/>
          <w:lang w:val="hr-HR" w:eastAsia="hr-HR"/>
        </w:rPr>
        <w:t xml:space="preserve"> dodaju članovi 26a. i 26b., predlaže se u članu 26a. stavu </w:t>
      </w:r>
      <w:r w:rsidR="00E03975">
        <w:rPr>
          <w:color w:val="000000"/>
          <w:lang w:val="hr-HR" w:eastAsia="hr-HR"/>
        </w:rPr>
        <w:t>(</w:t>
      </w:r>
      <w:r w:rsidRPr="001154AE">
        <w:rPr>
          <w:color w:val="000000"/>
          <w:lang w:val="hr-HR" w:eastAsia="hr-HR"/>
        </w:rPr>
        <w:t>1</w:t>
      </w:r>
      <w:r w:rsidR="00E03975">
        <w:rPr>
          <w:color w:val="000000"/>
          <w:lang w:val="hr-HR" w:eastAsia="hr-HR"/>
        </w:rPr>
        <w:t>) brisanje teksta: „</w:t>
      </w:r>
      <w:r w:rsidRPr="001154AE">
        <w:rPr>
          <w:color w:val="000000"/>
          <w:lang w:val="hr-HR" w:eastAsia="hr-HR"/>
        </w:rPr>
        <w:t xml:space="preserve">uz dostavljenu izjavu budžetskog korisnika o okončanju </w:t>
      </w:r>
      <w:proofErr w:type="spellStart"/>
      <w:r w:rsidRPr="001154AE">
        <w:rPr>
          <w:color w:val="000000"/>
          <w:lang w:val="hr-HR" w:eastAsia="hr-HR"/>
        </w:rPr>
        <w:t>predimplementacione</w:t>
      </w:r>
      <w:proofErr w:type="spellEnd"/>
      <w:r w:rsidRPr="001154AE">
        <w:rPr>
          <w:color w:val="000000"/>
          <w:lang w:val="hr-HR" w:eastAsia="hr-HR"/>
        </w:rPr>
        <w:t xml:space="preserve"> faze projekta”, zbog </w:t>
      </w:r>
      <w:proofErr w:type="spellStart"/>
      <w:r w:rsidRPr="001154AE">
        <w:rPr>
          <w:color w:val="000000"/>
          <w:lang w:val="hr-HR" w:eastAsia="hr-HR"/>
        </w:rPr>
        <w:t>preobimnosti</w:t>
      </w:r>
      <w:proofErr w:type="spellEnd"/>
      <w:r w:rsidRPr="001154AE">
        <w:rPr>
          <w:color w:val="000000"/>
          <w:lang w:val="hr-HR" w:eastAsia="hr-HR"/>
        </w:rPr>
        <w:t xml:space="preserve"> administrativne dokumentacije.</w:t>
      </w:r>
    </w:p>
    <w:p w14:paraId="56C823F6" w14:textId="5A02D9C5" w:rsidR="0093019F" w:rsidRPr="001154AE" w:rsidRDefault="00B47C13">
      <w:pPr>
        <w:widowControl w:val="0"/>
        <w:numPr>
          <w:ilvl w:val="6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color w:val="000000"/>
          <w:lang w:val="hr-HR" w:eastAsia="hr-HR"/>
        </w:rPr>
        <w:t>U članu 39</w:t>
      </w:r>
      <w:r w:rsidR="00E03975">
        <w:rPr>
          <w:color w:val="000000"/>
          <w:lang w:val="hr-HR" w:eastAsia="hr-HR"/>
        </w:rPr>
        <w:t>.</w:t>
      </w:r>
      <w:r w:rsidRPr="001154AE">
        <w:rPr>
          <w:color w:val="000000"/>
          <w:lang w:val="hr-HR" w:eastAsia="hr-HR"/>
        </w:rPr>
        <w:t xml:space="preserve"> prednacrta zakona stav </w:t>
      </w:r>
      <w:r w:rsidR="00E03975">
        <w:rPr>
          <w:color w:val="000000"/>
          <w:lang w:val="hr-HR" w:eastAsia="hr-HR"/>
        </w:rPr>
        <w:t>(</w:t>
      </w:r>
      <w:r w:rsidRPr="001154AE">
        <w:rPr>
          <w:color w:val="000000"/>
          <w:lang w:val="hr-HR" w:eastAsia="hr-HR"/>
        </w:rPr>
        <w:t>1</w:t>
      </w:r>
      <w:r w:rsidR="00E03975">
        <w:rPr>
          <w:color w:val="000000"/>
          <w:lang w:val="hr-HR" w:eastAsia="hr-HR"/>
        </w:rPr>
        <w:t>)</w:t>
      </w:r>
      <w:r w:rsidRPr="001154AE">
        <w:rPr>
          <w:color w:val="000000"/>
          <w:lang w:val="hr-HR" w:eastAsia="hr-HR"/>
        </w:rPr>
        <w:t xml:space="preserve"> tačka a) predlaže se izmjena, tako da glasi: </w:t>
      </w:r>
      <w:r w:rsidR="00E03975">
        <w:rPr>
          <w:color w:val="000000"/>
          <w:lang w:val="hr-HR" w:eastAsia="hr-HR"/>
        </w:rPr>
        <w:t>„</w:t>
      </w:r>
      <w:r w:rsidRPr="001154AE">
        <w:rPr>
          <w:color w:val="000000"/>
          <w:lang w:val="hr-HR" w:eastAsia="hr-HR"/>
        </w:rPr>
        <w:t xml:space="preserve">ukoliko svoj budžetski zahtjev uvrsti projekte za koje nije okončana </w:t>
      </w:r>
      <w:proofErr w:type="spellStart"/>
      <w:r w:rsidRPr="001154AE">
        <w:rPr>
          <w:color w:val="000000"/>
          <w:lang w:val="hr-HR" w:eastAsia="hr-HR"/>
        </w:rPr>
        <w:t>predimplementaciona</w:t>
      </w:r>
      <w:proofErr w:type="spellEnd"/>
      <w:r w:rsidRPr="001154AE">
        <w:rPr>
          <w:color w:val="000000"/>
          <w:lang w:val="hr-HR" w:eastAsia="hr-HR"/>
        </w:rPr>
        <w:t xml:space="preserve"> faza u skladu sa članom 26a</w:t>
      </w:r>
      <w:r w:rsidR="005245F9">
        <w:rPr>
          <w:color w:val="000000"/>
          <w:lang w:val="hr-HR" w:eastAsia="hr-HR"/>
        </w:rPr>
        <w:t>“</w:t>
      </w:r>
      <w:r w:rsidRPr="001154AE">
        <w:rPr>
          <w:color w:val="000000"/>
          <w:lang w:val="hr-HR" w:eastAsia="hr-HR"/>
        </w:rPr>
        <w:t>.</w:t>
      </w:r>
    </w:p>
    <w:p w14:paraId="56C823F7" w14:textId="209E5EB0" w:rsidR="0093019F" w:rsidRPr="001154AE" w:rsidRDefault="00B47C13">
      <w:pPr>
        <w:widowControl w:val="0"/>
        <w:numPr>
          <w:ilvl w:val="6"/>
          <w:numId w:val="22"/>
        </w:numPr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color w:val="000000"/>
          <w:lang w:val="hr-HR" w:eastAsia="hr-HR"/>
        </w:rPr>
        <w:t>U članu 26a</w:t>
      </w:r>
      <w:r w:rsidR="00E03975">
        <w:rPr>
          <w:color w:val="000000"/>
          <w:lang w:val="hr-HR" w:eastAsia="hr-HR"/>
        </w:rPr>
        <w:t>.</w:t>
      </w:r>
      <w:r w:rsidRPr="001154AE">
        <w:rPr>
          <w:color w:val="000000"/>
          <w:lang w:val="hr-HR" w:eastAsia="hr-HR"/>
        </w:rPr>
        <w:t xml:space="preserve"> stav </w:t>
      </w:r>
      <w:r w:rsidR="00E03975">
        <w:rPr>
          <w:color w:val="000000"/>
          <w:lang w:val="hr-HR" w:eastAsia="hr-HR"/>
        </w:rPr>
        <w:t>(</w:t>
      </w:r>
      <w:r w:rsidRPr="001154AE">
        <w:rPr>
          <w:color w:val="000000"/>
          <w:lang w:val="hr-HR" w:eastAsia="hr-HR"/>
        </w:rPr>
        <w:t>6</w:t>
      </w:r>
      <w:r w:rsidR="00E03975">
        <w:rPr>
          <w:color w:val="000000"/>
          <w:lang w:val="hr-HR" w:eastAsia="hr-HR"/>
        </w:rPr>
        <w:t>)</w:t>
      </w:r>
      <w:r w:rsidRPr="001154AE">
        <w:rPr>
          <w:color w:val="000000"/>
          <w:lang w:val="hr-HR" w:eastAsia="hr-HR"/>
        </w:rPr>
        <w:t xml:space="preserve"> precizirati termin: </w:t>
      </w:r>
      <w:r w:rsidR="00E03975">
        <w:rPr>
          <w:color w:val="000000"/>
          <w:lang w:val="hr-HR" w:eastAsia="hr-HR"/>
        </w:rPr>
        <w:t>„</w:t>
      </w:r>
      <w:r w:rsidRPr="001154AE">
        <w:rPr>
          <w:color w:val="000000"/>
          <w:lang w:val="hr-HR" w:eastAsia="hr-HR"/>
        </w:rPr>
        <w:t xml:space="preserve">vrijednost projekta od najmanje 30%” u smislu termina vrijednost projekta kroz utvrđeni projekat ili vrijednost projekta kroz iznos odobrenih budžetskih sredstava. U stavu </w:t>
      </w:r>
      <w:r w:rsidR="00E03975">
        <w:rPr>
          <w:color w:val="000000"/>
          <w:lang w:val="hr-HR" w:eastAsia="hr-HR"/>
        </w:rPr>
        <w:t>(</w:t>
      </w:r>
      <w:r w:rsidRPr="001154AE">
        <w:rPr>
          <w:color w:val="000000"/>
          <w:lang w:val="hr-HR" w:eastAsia="hr-HR"/>
        </w:rPr>
        <w:t>8</w:t>
      </w:r>
      <w:r w:rsidR="00E03975">
        <w:rPr>
          <w:color w:val="000000"/>
          <w:lang w:val="hr-HR" w:eastAsia="hr-HR"/>
        </w:rPr>
        <w:t>)</w:t>
      </w:r>
      <w:r w:rsidRPr="001154AE">
        <w:rPr>
          <w:color w:val="000000"/>
          <w:lang w:val="hr-HR" w:eastAsia="hr-HR"/>
        </w:rPr>
        <w:t xml:space="preserve"> i</w:t>
      </w:r>
      <w:r w:rsidR="00E03975">
        <w:rPr>
          <w:color w:val="000000"/>
          <w:lang w:val="hr-HR" w:eastAsia="hr-HR"/>
        </w:rPr>
        <w:t>stog člana treba dodati tekst: „</w:t>
      </w:r>
      <w:r w:rsidRPr="001154AE">
        <w:rPr>
          <w:color w:val="000000"/>
          <w:lang w:val="hr-HR" w:eastAsia="hr-HR"/>
        </w:rPr>
        <w:t xml:space="preserve">da rok za </w:t>
      </w:r>
      <w:proofErr w:type="spellStart"/>
      <w:r w:rsidRPr="001154AE">
        <w:rPr>
          <w:color w:val="000000"/>
          <w:lang w:val="hr-HR" w:eastAsia="hr-HR"/>
        </w:rPr>
        <w:t>predimplementacionu</w:t>
      </w:r>
      <w:proofErr w:type="spellEnd"/>
      <w:r w:rsidRPr="001154AE">
        <w:rPr>
          <w:color w:val="000000"/>
          <w:lang w:val="hr-HR" w:eastAsia="hr-HR"/>
        </w:rPr>
        <w:t xml:space="preserve"> fazu miruje dok traje dok traje postupak eksprop</w:t>
      </w:r>
      <w:r w:rsidR="00E03975">
        <w:rPr>
          <w:color w:val="000000"/>
          <w:lang w:val="hr-HR" w:eastAsia="hr-HR"/>
        </w:rPr>
        <w:t>r</w:t>
      </w:r>
      <w:r w:rsidRPr="001154AE">
        <w:rPr>
          <w:color w:val="000000"/>
          <w:lang w:val="hr-HR" w:eastAsia="hr-HR"/>
        </w:rPr>
        <w:t xml:space="preserve">ijacije”. U stavu </w:t>
      </w:r>
      <w:r w:rsidR="00E03975">
        <w:rPr>
          <w:color w:val="000000"/>
          <w:lang w:val="hr-HR" w:eastAsia="hr-HR"/>
        </w:rPr>
        <w:t>(</w:t>
      </w:r>
      <w:r w:rsidRPr="001154AE">
        <w:rPr>
          <w:color w:val="000000"/>
          <w:lang w:val="hr-HR" w:eastAsia="hr-HR"/>
        </w:rPr>
        <w:t>9</w:t>
      </w:r>
      <w:r w:rsidR="00E03975">
        <w:rPr>
          <w:color w:val="000000"/>
          <w:lang w:val="hr-HR" w:eastAsia="hr-HR"/>
        </w:rPr>
        <w:t>)</w:t>
      </w:r>
      <w:r w:rsidRPr="001154AE">
        <w:rPr>
          <w:color w:val="000000"/>
          <w:lang w:val="hr-HR" w:eastAsia="hr-HR"/>
        </w:rPr>
        <w:t xml:space="preserve"> ovog člana analogno navedenom komentaru iz stava </w:t>
      </w:r>
      <w:r w:rsidR="00E03975">
        <w:rPr>
          <w:color w:val="000000"/>
          <w:lang w:val="hr-HR" w:eastAsia="hr-HR"/>
        </w:rPr>
        <w:t>(</w:t>
      </w:r>
      <w:r w:rsidRPr="001154AE">
        <w:rPr>
          <w:color w:val="000000"/>
          <w:lang w:val="hr-HR" w:eastAsia="hr-HR"/>
        </w:rPr>
        <w:t>6</w:t>
      </w:r>
      <w:r w:rsidR="00E03975">
        <w:rPr>
          <w:color w:val="000000"/>
          <w:lang w:val="hr-HR" w:eastAsia="hr-HR"/>
        </w:rPr>
        <w:t>)</w:t>
      </w:r>
      <w:r w:rsidRPr="001154AE">
        <w:rPr>
          <w:color w:val="000000"/>
          <w:lang w:val="hr-HR" w:eastAsia="hr-HR"/>
        </w:rPr>
        <w:t xml:space="preserve"> precizno </w:t>
      </w:r>
      <w:proofErr w:type="spellStart"/>
      <w:r w:rsidRPr="001154AE">
        <w:rPr>
          <w:color w:val="000000"/>
          <w:lang w:val="hr-HR" w:eastAsia="hr-HR"/>
        </w:rPr>
        <w:t>definisati</w:t>
      </w:r>
      <w:proofErr w:type="spellEnd"/>
      <w:r w:rsidRPr="001154AE">
        <w:rPr>
          <w:color w:val="000000"/>
          <w:lang w:val="hr-HR" w:eastAsia="hr-HR"/>
        </w:rPr>
        <w:t xml:space="preserve"> termin: </w:t>
      </w:r>
      <w:r w:rsidR="00E03975">
        <w:rPr>
          <w:color w:val="000000"/>
          <w:lang w:val="hr-HR" w:eastAsia="hr-HR"/>
        </w:rPr>
        <w:t>„</w:t>
      </w:r>
      <w:r w:rsidRPr="001154AE">
        <w:rPr>
          <w:color w:val="000000"/>
          <w:lang w:val="hr-HR" w:eastAsia="hr-HR"/>
        </w:rPr>
        <w:t xml:space="preserve">vrijednost projekta” koji se </w:t>
      </w:r>
      <w:proofErr w:type="spellStart"/>
      <w:r w:rsidRPr="001154AE">
        <w:rPr>
          <w:color w:val="000000"/>
          <w:lang w:val="hr-HR" w:eastAsia="hr-HR"/>
        </w:rPr>
        <w:t>realizuju</w:t>
      </w:r>
      <w:proofErr w:type="spellEnd"/>
      <w:r w:rsidRPr="001154AE">
        <w:rPr>
          <w:color w:val="000000"/>
          <w:lang w:val="hr-HR" w:eastAsia="hr-HR"/>
        </w:rPr>
        <w:t xml:space="preserve"> u fazama.</w:t>
      </w:r>
    </w:p>
    <w:p w14:paraId="56C823F8" w14:textId="48E5EB01" w:rsidR="0093019F" w:rsidRPr="005245F9" w:rsidRDefault="00B47C13">
      <w:pPr>
        <w:widowControl w:val="0"/>
        <w:numPr>
          <w:ilvl w:val="6"/>
          <w:numId w:val="22"/>
        </w:numPr>
        <w:autoSpaceDE w:val="0"/>
        <w:autoSpaceDN w:val="0"/>
        <w:adjustRightInd w:val="0"/>
        <w:ind w:left="709"/>
        <w:jc w:val="both"/>
        <w:rPr>
          <w:lang w:val="hr-HR" w:eastAsia="hr-HR"/>
        </w:rPr>
      </w:pPr>
      <w:r w:rsidRPr="001154AE">
        <w:rPr>
          <w:color w:val="000000"/>
          <w:lang w:val="hr-HR" w:eastAsia="hr-HR"/>
        </w:rPr>
        <w:t>Član 34</w:t>
      </w:r>
      <w:r w:rsidR="00E03975">
        <w:rPr>
          <w:color w:val="000000"/>
          <w:lang w:val="hr-HR" w:eastAsia="hr-HR"/>
        </w:rPr>
        <w:t>.</w:t>
      </w:r>
      <w:r w:rsidRPr="001154AE">
        <w:rPr>
          <w:color w:val="000000"/>
          <w:lang w:val="hr-HR" w:eastAsia="hr-HR"/>
        </w:rPr>
        <w:t xml:space="preserve"> stav </w:t>
      </w:r>
      <w:r w:rsidR="00E03975">
        <w:rPr>
          <w:color w:val="000000"/>
          <w:lang w:val="hr-HR" w:eastAsia="hr-HR"/>
        </w:rPr>
        <w:t>(</w:t>
      </w:r>
      <w:r w:rsidRPr="001154AE">
        <w:rPr>
          <w:color w:val="000000"/>
          <w:lang w:val="hr-HR" w:eastAsia="hr-HR"/>
        </w:rPr>
        <w:t>6</w:t>
      </w:r>
      <w:r w:rsidR="00E03975">
        <w:rPr>
          <w:color w:val="000000"/>
          <w:lang w:val="hr-HR" w:eastAsia="hr-HR"/>
        </w:rPr>
        <w:t>)</w:t>
      </w:r>
      <w:r w:rsidRPr="001154AE">
        <w:rPr>
          <w:color w:val="000000"/>
          <w:lang w:val="hr-HR" w:eastAsia="hr-HR"/>
        </w:rPr>
        <w:t xml:space="preserve"> potrebno je izm</w:t>
      </w:r>
      <w:r w:rsidR="00E03975">
        <w:rPr>
          <w:color w:val="000000"/>
          <w:lang w:val="hr-HR" w:eastAsia="hr-HR"/>
        </w:rPr>
        <w:t>i</w:t>
      </w:r>
      <w:r w:rsidRPr="001154AE">
        <w:rPr>
          <w:color w:val="000000"/>
          <w:lang w:val="hr-HR" w:eastAsia="hr-HR"/>
        </w:rPr>
        <w:t xml:space="preserve">jeniti na način da se rok od 3 dana koji je ostavljen za usklađivanje godišnjeg plana rada s usvojenim budžetom Distrikta, </w:t>
      </w:r>
      <w:proofErr w:type="spellStart"/>
      <w:r w:rsidRPr="001154AE">
        <w:rPr>
          <w:color w:val="000000"/>
          <w:lang w:val="hr-HR" w:eastAsia="hr-HR"/>
        </w:rPr>
        <w:t>definiše</w:t>
      </w:r>
      <w:proofErr w:type="spellEnd"/>
      <w:r w:rsidRPr="001154AE">
        <w:rPr>
          <w:color w:val="000000"/>
          <w:lang w:val="hr-HR" w:eastAsia="hr-HR"/>
        </w:rPr>
        <w:t xml:space="preserve"> na način da stoji: </w:t>
      </w:r>
      <w:r w:rsidR="00E03975">
        <w:rPr>
          <w:color w:val="000000"/>
          <w:lang w:val="hr-HR" w:eastAsia="hr-HR"/>
        </w:rPr>
        <w:t>„</w:t>
      </w:r>
      <w:r w:rsidRPr="001154AE">
        <w:rPr>
          <w:color w:val="000000"/>
          <w:lang w:val="hr-HR" w:eastAsia="hr-HR"/>
        </w:rPr>
        <w:t xml:space="preserve">3 dana od zaprimanja akata usvojenog budžeta u </w:t>
      </w:r>
      <w:r w:rsidRPr="005245F9">
        <w:rPr>
          <w:lang w:val="hr-HR" w:eastAsia="hr-HR"/>
        </w:rPr>
        <w:t>odjeljenju</w:t>
      </w:r>
      <w:r w:rsidR="00E03975" w:rsidRPr="005245F9">
        <w:rPr>
          <w:lang w:val="hr-HR" w:eastAsia="hr-HR"/>
        </w:rPr>
        <w:t>“</w:t>
      </w:r>
      <w:r w:rsidRPr="005245F9">
        <w:rPr>
          <w:lang w:val="hr-HR" w:eastAsia="hr-HR"/>
        </w:rPr>
        <w:t xml:space="preserve">. </w:t>
      </w:r>
    </w:p>
    <w:p w14:paraId="56C823F9" w14:textId="77777777" w:rsidR="0093019F" w:rsidRPr="001154AE" w:rsidRDefault="0093019F">
      <w:pPr>
        <w:widowControl w:val="0"/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</w:p>
    <w:p w14:paraId="56C823FA" w14:textId="77777777" w:rsidR="0093019F" w:rsidRPr="001154AE" w:rsidRDefault="00B47C13">
      <w:pPr>
        <w:widowControl w:val="0"/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iCs/>
          <w:color w:val="000000"/>
          <w:lang w:val="hr-HR" w:eastAsia="hr-HR"/>
        </w:rPr>
        <w:t>Radna grupa je prihvatila komentare</w:t>
      </w:r>
      <w:r w:rsidRPr="001154AE">
        <w:rPr>
          <w:color w:val="000000"/>
          <w:lang w:val="hr-HR" w:eastAsia="hr-HR"/>
        </w:rPr>
        <w:t xml:space="preserve"> u cijelosti</w:t>
      </w:r>
      <w:r w:rsidRPr="001154AE">
        <w:rPr>
          <w:iCs/>
          <w:color w:val="000000"/>
          <w:lang w:val="hr-HR" w:eastAsia="hr-HR"/>
        </w:rPr>
        <w:t>, osim komentara broj 4 iz razloga jer Sektor za strateško planiranje utvrdio da je rok razuman</w:t>
      </w:r>
      <w:r w:rsidRPr="001154AE">
        <w:rPr>
          <w:color w:val="000000"/>
          <w:lang w:val="hr-HR" w:eastAsia="hr-HR"/>
        </w:rPr>
        <w:t>.</w:t>
      </w:r>
    </w:p>
    <w:p w14:paraId="56C823FB" w14:textId="77777777" w:rsidR="0093019F" w:rsidRPr="001154AE" w:rsidRDefault="0093019F">
      <w:pPr>
        <w:widowControl w:val="0"/>
        <w:autoSpaceDE w:val="0"/>
        <w:autoSpaceDN w:val="0"/>
        <w:adjustRightInd w:val="0"/>
        <w:jc w:val="both"/>
        <w:rPr>
          <w:color w:val="000000"/>
          <w:lang w:val="hr-HR" w:eastAsia="hr-HR"/>
        </w:rPr>
      </w:pPr>
    </w:p>
    <w:p w14:paraId="56C823FC" w14:textId="310576BC" w:rsidR="0093019F" w:rsidRPr="001154AE" w:rsidRDefault="00E03975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jc w:val="both"/>
        <w:rPr>
          <w:color w:val="000000"/>
          <w:lang w:val="hr-HR" w:eastAsia="hr-HR"/>
        </w:rPr>
      </w:pPr>
      <w:r>
        <w:rPr>
          <w:i/>
          <w:iCs/>
          <w:color w:val="000000"/>
          <w:u w:val="single"/>
          <w:lang w:val="hr-HR" w:eastAsia="hr-HR"/>
        </w:rPr>
        <w:t xml:space="preserve">Ured </w:t>
      </w:r>
      <w:r w:rsidR="00B47C13" w:rsidRPr="001154AE">
        <w:rPr>
          <w:i/>
          <w:iCs/>
          <w:color w:val="000000"/>
          <w:u w:val="single"/>
          <w:lang w:val="hr-HR" w:eastAsia="hr-HR"/>
        </w:rPr>
        <w:t>za reviziju javne uprave i institucija u Brčko distriktu BiH</w:t>
      </w:r>
      <w:r w:rsidR="00B47C13" w:rsidRPr="00E03975">
        <w:rPr>
          <w:iCs/>
          <w:color w:val="000000"/>
          <w:lang w:val="hr-HR" w:eastAsia="hr-HR"/>
        </w:rPr>
        <w:t xml:space="preserve"> </w:t>
      </w:r>
      <w:r w:rsidR="00B47C13" w:rsidRPr="001154AE">
        <w:rPr>
          <w:iCs/>
          <w:color w:val="000000"/>
          <w:lang w:val="hr-HR" w:eastAsia="hr-HR"/>
        </w:rPr>
        <w:t>je svojim aktom br. 01-48-48/23/23 od 11.</w:t>
      </w:r>
      <w:r>
        <w:rPr>
          <w:iCs/>
          <w:color w:val="000000"/>
          <w:lang w:val="hr-HR" w:eastAsia="hr-HR"/>
        </w:rPr>
        <w:t xml:space="preserve"> </w:t>
      </w:r>
      <w:r w:rsidR="00B47C13" w:rsidRPr="001154AE">
        <w:rPr>
          <w:iCs/>
          <w:color w:val="000000"/>
          <w:lang w:val="hr-HR" w:eastAsia="hr-HR"/>
        </w:rPr>
        <w:t>1.</w:t>
      </w:r>
      <w:r>
        <w:rPr>
          <w:iCs/>
          <w:color w:val="000000"/>
          <w:lang w:val="hr-HR" w:eastAsia="hr-HR"/>
        </w:rPr>
        <w:t xml:space="preserve"> 2023. godine, dostavio</w:t>
      </w:r>
      <w:r w:rsidR="00B47C13" w:rsidRPr="001154AE">
        <w:rPr>
          <w:iCs/>
          <w:color w:val="000000"/>
          <w:lang w:val="hr-HR" w:eastAsia="hr-HR"/>
        </w:rPr>
        <w:t xml:space="preserve"> komentar u ko</w:t>
      </w:r>
      <w:r>
        <w:rPr>
          <w:iCs/>
          <w:color w:val="000000"/>
          <w:lang w:val="hr-HR" w:eastAsia="hr-HR"/>
        </w:rPr>
        <w:t>je</w:t>
      </w:r>
      <w:r w:rsidR="00B47C13" w:rsidRPr="001154AE">
        <w:rPr>
          <w:iCs/>
          <w:color w:val="000000"/>
          <w:lang w:val="hr-HR" w:eastAsia="hr-HR"/>
        </w:rPr>
        <w:t>m se predlaže da se u članu 17</w:t>
      </w:r>
      <w:r>
        <w:rPr>
          <w:iCs/>
          <w:color w:val="000000"/>
          <w:lang w:val="hr-HR" w:eastAsia="hr-HR"/>
        </w:rPr>
        <w:t>.</w:t>
      </w:r>
      <w:r w:rsidR="00B47C13" w:rsidRPr="001154AE">
        <w:rPr>
          <w:iCs/>
          <w:color w:val="000000"/>
          <w:lang w:val="hr-HR" w:eastAsia="hr-HR"/>
        </w:rPr>
        <w:t xml:space="preserve"> prednacrta zakona unesu odredbe kojima će biti jasno navedeno da se odredbe koje su vezane za r</w:t>
      </w:r>
      <w:r>
        <w:rPr>
          <w:iCs/>
          <w:color w:val="000000"/>
          <w:lang w:val="hr-HR" w:eastAsia="hr-HR"/>
        </w:rPr>
        <w:t>ad Centralne jedinicu interne revizije</w:t>
      </w:r>
      <w:r w:rsidR="00B47C13" w:rsidRPr="001154AE">
        <w:rPr>
          <w:iCs/>
          <w:color w:val="000000"/>
          <w:lang w:val="hr-HR" w:eastAsia="hr-HR"/>
        </w:rPr>
        <w:t xml:space="preserve"> ne mogu odnositi na kontrolu i nadzor Ureda za reviziju. Prijedlog je vezan za usklađivanje sa Zakonom o reviziji javne uprave i institucija u Brčko distriktu BiH te članom 4. ovog zakona kojim je propisana nezavisnost </w:t>
      </w:r>
      <w:r>
        <w:rPr>
          <w:iCs/>
          <w:color w:val="000000"/>
          <w:lang w:val="hr-HR" w:eastAsia="hr-HR"/>
        </w:rPr>
        <w:t xml:space="preserve">Ureda </w:t>
      </w:r>
      <w:r w:rsidR="00B47C13" w:rsidRPr="001154AE">
        <w:rPr>
          <w:iCs/>
          <w:color w:val="000000"/>
          <w:lang w:val="hr-HR" w:eastAsia="hr-HR"/>
        </w:rPr>
        <w:t>u obavljanju svojih dužnosti i nadležnosti i ne podliježe upravljanju i kontroli bilo ko</w:t>
      </w:r>
      <w:r>
        <w:rPr>
          <w:iCs/>
          <w:color w:val="000000"/>
          <w:lang w:val="hr-HR" w:eastAsia="hr-HR"/>
        </w:rPr>
        <w:t>je</w:t>
      </w:r>
      <w:r w:rsidR="00B47C13" w:rsidRPr="001154AE">
        <w:rPr>
          <w:iCs/>
          <w:color w:val="000000"/>
          <w:lang w:val="hr-HR" w:eastAsia="hr-HR"/>
        </w:rPr>
        <w:t>g lica ili institucije.</w:t>
      </w:r>
    </w:p>
    <w:p w14:paraId="56C823FD" w14:textId="77777777" w:rsidR="0093019F" w:rsidRPr="001154AE" w:rsidRDefault="0093019F">
      <w:pPr>
        <w:widowControl w:val="0"/>
        <w:autoSpaceDE w:val="0"/>
        <w:autoSpaceDN w:val="0"/>
        <w:adjustRightInd w:val="0"/>
        <w:ind w:left="360"/>
        <w:jc w:val="both"/>
        <w:rPr>
          <w:color w:val="000000"/>
          <w:lang w:val="hr-HR" w:eastAsia="hr-HR"/>
        </w:rPr>
      </w:pPr>
    </w:p>
    <w:p w14:paraId="56C823FE" w14:textId="77777777" w:rsidR="0093019F" w:rsidRPr="001154AE" w:rsidRDefault="00B47C13">
      <w:pPr>
        <w:widowControl w:val="0"/>
        <w:autoSpaceDE w:val="0"/>
        <w:autoSpaceDN w:val="0"/>
        <w:adjustRightInd w:val="0"/>
        <w:ind w:left="709"/>
        <w:jc w:val="both"/>
        <w:rPr>
          <w:color w:val="000000"/>
          <w:lang w:val="hr-HR" w:eastAsia="hr-HR"/>
        </w:rPr>
      </w:pPr>
      <w:r w:rsidRPr="001154AE">
        <w:rPr>
          <w:iCs/>
          <w:color w:val="000000"/>
          <w:lang w:val="hr-HR" w:eastAsia="hr-HR"/>
        </w:rPr>
        <w:t xml:space="preserve">Radna grupa je prihvatila komentar </w:t>
      </w:r>
      <w:r w:rsidRPr="001154AE">
        <w:rPr>
          <w:color w:val="000000"/>
          <w:lang w:val="hr-HR" w:eastAsia="hr-HR"/>
        </w:rPr>
        <w:t>u cijelosti.</w:t>
      </w:r>
    </w:p>
    <w:p w14:paraId="56C823FF" w14:textId="77777777" w:rsidR="0093019F" w:rsidRPr="001154AE" w:rsidRDefault="0093019F">
      <w:pPr>
        <w:widowControl w:val="0"/>
        <w:autoSpaceDE w:val="0"/>
        <w:autoSpaceDN w:val="0"/>
        <w:adjustRightInd w:val="0"/>
        <w:jc w:val="both"/>
        <w:rPr>
          <w:iCs/>
          <w:color w:val="000000"/>
          <w:lang w:val="hr-HR" w:eastAsia="hr-HR"/>
        </w:rPr>
      </w:pPr>
    </w:p>
    <w:p w14:paraId="56C82400" w14:textId="2985011C" w:rsidR="0093019F" w:rsidRPr="001154AE" w:rsidRDefault="00B47C13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jc w:val="both"/>
        <w:rPr>
          <w:color w:val="000000"/>
          <w:lang w:val="hr-HR" w:eastAsia="hr-HR"/>
        </w:rPr>
      </w:pPr>
      <w:r w:rsidRPr="001154AE">
        <w:rPr>
          <w:i/>
          <w:iCs/>
          <w:color w:val="000000"/>
          <w:u w:val="single"/>
          <w:lang w:val="hr-HR" w:eastAsia="hr-HR"/>
        </w:rPr>
        <w:t xml:space="preserve"> Pravobranilaštvo Brčko distriktu BiH</w:t>
      </w:r>
      <w:r w:rsidRPr="00E03975">
        <w:rPr>
          <w:iCs/>
          <w:color w:val="000000"/>
          <w:lang w:val="hr-HR" w:eastAsia="hr-HR"/>
        </w:rPr>
        <w:t xml:space="preserve"> </w:t>
      </w:r>
      <w:r w:rsidRPr="001154AE">
        <w:rPr>
          <w:iCs/>
          <w:color w:val="000000"/>
          <w:lang w:val="hr-HR" w:eastAsia="hr-HR"/>
        </w:rPr>
        <w:t>je svojim aktom br</w:t>
      </w:r>
      <w:r w:rsidR="005245F9">
        <w:rPr>
          <w:iCs/>
          <w:color w:val="000000"/>
          <w:lang w:val="hr-HR" w:eastAsia="hr-HR"/>
        </w:rPr>
        <w:t>oj:</w:t>
      </w:r>
      <w:r w:rsidRPr="001154AE">
        <w:rPr>
          <w:iCs/>
          <w:color w:val="000000"/>
          <w:lang w:val="hr-HR" w:eastAsia="hr-HR"/>
        </w:rPr>
        <w:t xml:space="preserve"> R-244/20 od 30.</w:t>
      </w:r>
      <w:r w:rsidR="00E03975">
        <w:rPr>
          <w:iCs/>
          <w:color w:val="000000"/>
          <w:lang w:val="hr-HR" w:eastAsia="hr-HR"/>
        </w:rPr>
        <w:t xml:space="preserve"> </w:t>
      </w:r>
      <w:r w:rsidRPr="001154AE">
        <w:rPr>
          <w:iCs/>
          <w:color w:val="000000"/>
          <w:lang w:val="hr-HR" w:eastAsia="hr-HR"/>
        </w:rPr>
        <w:t>12.</w:t>
      </w:r>
      <w:r w:rsidR="00E03975">
        <w:rPr>
          <w:iCs/>
          <w:color w:val="000000"/>
          <w:lang w:val="hr-HR" w:eastAsia="hr-HR"/>
        </w:rPr>
        <w:t xml:space="preserve"> </w:t>
      </w:r>
      <w:r w:rsidRPr="001154AE">
        <w:rPr>
          <w:iCs/>
          <w:color w:val="000000"/>
          <w:lang w:val="hr-HR" w:eastAsia="hr-HR"/>
        </w:rPr>
        <w:t>2022. godine nije imalo primjedbi na prednacrt zakona.</w:t>
      </w:r>
    </w:p>
    <w:p w14:paraId="56C82401" w14:textId="77777777" w:rsidR="0093019F" w:rsidRPr="001154AE" w:rsidRDefault="0093019F">
      <w:pPr>
        <w:widowControl w:val="0"/>
        <w:autoSpaceDE w:val="0"/>
        <w:autoSpaceDN w:val="0"/>
        <w:adjustRightInd w:val="0"/>
        <w:ind w:left="360"/>
        <w:jc w:val="both"/>
        <w:rPr>
          <w:color w:val="000000"/>
          <w:lang w:val="hr-HR" w:eastAsia="hr-HR"/>
        </w:rPr>
      </w:pPr>
    </w:p>
    <w:p w14:paraId="56C82402" w14:textId="1D29CF7F" w:rsidR="0093019F" w:rsidRPr="001154AE" w:rsidRDefault="00B47C13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jc w:val="both"/>
        <w:rPr>
          <w:color w:val="000000"/>
          <w:lang w:val="hr-HR" w:eastAsia="hr-HR"/>
        </w:rPr>
      </w:pPr>
      <w:r w:rsidRPr="001154AE">
        <w:rPr>
          <w:i/>
          <w:iCs/>
          <w:color w:val="000000"/>
          <w:u w:val="single"/>
          <w:lang w:val="hr-HR" w:eastAsia="hr-HR"/>
        </w:rPr>
        <w:t>Zavod za zapošljavanje Brčko distrikta BiH</w:t>
      </w:r>
      <w:r w:rsidRPr="00E03975">
        <w:rPr>
          <w:iCs/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je svojim aktom broj: 05-2201-2/22 od 30.</w:t>
      </w:r>
      <w:r w:rsidR="00E03975">
        <w:rPr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12.</w:t>
      </w:r>
      <w:r w:rsidR="00E03975">
        <w:rPr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2022. godine dostavio je komentare na prednacrt zakona:</w:t>
      </w:r>
    </w:p>
    <w:p w14:paraId="56C82403" w14:textId="77777777" w:rsidR="0093019F" w:rsidRPr="001154AE" w:rsidRDefault="0093019F">
      <w:pPr>
        <w:widowControl w:val="0"/>
        <w:autoSpaceDE w:val="0"/>
        <w:autoSpaceDN w:val="0"/>
        <w:adjustRightInd w:val="0"/>
        <w:ind w:left="360"/>
        <w:jc w:val="both"/>
        <w:rPr>
          <w:color w:val="000000"/>
          <w:lang w:val="hr-HR" w:eastAsia="hr-HR"/>
        </w:rPr>
      </w:pPr>
    </w:p>
    <w:p w14:paraId="56C82404" w14:textId="19E5149F" w:rsidR="0093019F" w:rsidRPr="001154AE" w:rsidRDefault="00B47C13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360"/>
        <w:jc w:val="both"/>
        <w:rPr>
          <w:lang w:val="hr-HR"/>
        </w:rPr>
      </w:pPr>
      <w:r w:rsidRPr="001154AE">
        <w:rPr>
          <w:lang w:val="hr-HR"/>
        </w:rPr>
        <w:t>U članu 4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Zakona o izmjenama i dopunama Zakona o budžetu Brčko distrikta BiH, član 17b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(Ovlaštenja internih revizora), predl</w:t>
      </w:r>
      <w:r w:rsidR="00E03975">
        <w:rPr>
          <w:lang w:val="hr-HR"/>
        </w:rPr>
        <w:t>o</w:t>
      </w:r>
      <w:r w:rsidRPr="001154AE">
        <w:rPr>
          <w:lang w:val="hr-HR"/>
        </w:rPr>
        <w:t>ženo je da se u tački (a), interpu</w:t>
      </w:r>
      <w:r w:rsidR="00E03975">
        <w:rPr>
          <w:lang w:val="hr-HR"/>
        </w:rPr>
        <w:t>n</w:t>
      </w:r>
      <w:r w:rsidRPr="001154AE">
        <w:rPr>
          <w:lang w:val="hr-HR"/>
        </w:rPr>
        <w:t>kcijski znak „</w:t>
      </w:r>
      <w:r w:rsidR="00E03975">
        <w:rPr>
          <w:lang w:val="hr-HR"/>
        </w:rPr>
        <w:t xml:space="preserve"> </w:t>
      </w:r>
      <w:r w:rsidRPr="001154AE">
        <w:rPr>
          <w:lang w:val="hr-HR"/>
        </w:rPr>
        <w:t>;</w:t>
      </w:r>
      <w:r w:rsidR="00E03975">
        <w:rPr>
          <w:lang w:val="hr-HR"/>
        </w:rPr>
        <w:t xml:space="preserve"> </w:t>
      </w:r>
      <w:r w:rsidRPr="001154AE">
        <w:rPr>
          <w:lang w:val="hr-HR"/>
        </w:rPr>
        <w:t>“ zamijeni znakom „ ,“ i doda: „osiguravajući zaštitu svake državne, profesionalne ili poslovne tajne u skladu sa zakonskim, podzakonskim i internim aktima.</w:t>
      </w:r>
    </w:p>
    <w:p w14:paraId="56C82405" w14:textId="77777777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      </w:t>
      </w:r>
    </w:p>
    <w:p w14:paraId="56C82406" w14:textId="0454E444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lang w:val="hr-HR" w:eastAsia="hr-HR"/>
        </w:rPr>
      </w:pPr>
      <w:r w:rsidRPr="001154AE">
        <w:rPr>
          <w:iCs/>
          <w:color w:val="000000"/>
          <w:lang w:val="hr-HR" w:eastAsia="hr-HR"/>
        </w:rPr>
        <w:t>Radna grupa nije prihvatila komentar iz razloga što rad Centralne jedinice interne revizije, kao i svih  budžetskih korisnika, vanbudžetskih fondova i vanbudžetskih korisnika koji su obveznici primjene budžetskog računovodstva je javan. Državna, p</w:t>
      </w:r>
      <w:r w:rsidRPr="001154AE">
        <w:rPr>
          <w:lang w:val="hr-HR"/>
        </w:rPr>
        <w:t>rofesionalna ili poslovna tajna te postupanje trebaju biti propisane posebnim zakonom.</w:t>
      </w:r>
    </w:p>
    <w:p w14:paraId="56C82407" w14:textId="77777777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lang w:val="hr-HR"/>
        </w:rPr>
      </w:pPr>
      <w:r w:rsidRPr="001154AE">
        <w:rPr>
          <w:lang w:val="hr-HR"/>
        </w:rPr>
        <w:t xml:space="preserve">  </w:t>
      </w:r>
    </w:p>
    <w:p w14:paraId="56C82408" w14:textId="659B8222" w:rsidR="0093019F" w:rsidRPr="001154AE" w:rsidRDefault="00B47C13">
      <w:pPr>
        <w:numPr>
          <w:ilvl w:val="0"/>
          <w:numId w:val="26"/>
        </w:numPr>
        <w:ind w:left="360"/>
        <w:jc w:val="both"/>
        <w:rPr>
          <w:bCs/>
          <w:lang w:val="hr-HR"/>
        </w:rPr>
      </w:pPr>
      <w:r w:rsidRPr="001154AE">
        <w:rPr>
          <w:lang w:val="hr-HR"/>
        </w:rPr>
        <w:lastRenderedPageBreak/>
        <w:t>U članu 14</w:t>
      </w:r>
      <w:r w:rsidR="00E03975">
        <w:rPr>
          <w:lang w:val="hr-HR"/>
        </w:rPr>
        <w:t>.</w:t>
      </w:r>
      <w:r w:rsidRPr="001154AE">
        <w:rPr>
          <w:lang w:val="hr-HR"/>
        </w:rPr>
        <w:t xml:space="preserve"> Zakona o izmjenama i dopunama Zakona o budžetu Brčko distrikta BiH, član 33. u stavu </w:t>
      </w:r>
      <w:r w:rsidR="00E03975">
        <w:rPr>
          <w:lang w:val="hr-HR"/>
        </w:rPr>
        <w:t>(</w:t>
      </w:r>
      <w:r w:rsidRPr="001154AE">
        <w:rPr>
          <w:lang w:val="hr-HR"/>
        </w:rPr>
        <w:t>5</w:t>
      </w:r>
      <w:r w:rsidR="00E03975">
        <w:rPr>
          <w:lang w:val="hr-HR"/>
        </w:rPr>
        <w:t>)</w:t>
      </w:r>
      <w:r w:rsidRPr="001154AE">
        <w:rPr>
          <w:lang w:val="hr-HR"/>
        </w:rPr>
        <w:t xml:space="preserve"> se navodi da su sektorske strategije polazna osnova za izradu, između ostalog, trogodišnjeg plana rada i godišnjeg plana rada. Prema Pravilniku o sadržaju i metodologiji izrade, sistemu praćenja i nadzora provođenja strateških dokumenata i </w:t>
      </w:r>
      <w:proofErr w:type="spellStart"/>
      <w:r w:rsidRPr="001154AE">
        <w:rPr>
          <w:lang w:val="hr-HR"/>
        </w:rPr>
        <w:t>implementacionih</w:t>
      </w:r>
      <w:proofErr w:type="spellEnd"/>
      <w:r w:rsidRPr="001154AE">
        <w:rPr>
          <w:lang w:val="hr-HR"/>
        </w:rPr>
        <w:t xml:space="preserve"> dokumenata, vanbudžetski fondovi nisu u obavezi izrade sektorskih strategija. Obaveza fonda je izrada trogodišnjeg plana rada, godišnjeg plana rada i izvještaja o radu. </w:t>
      </w:r>
      <w:r w:rsidRPr="001154AE">
        <w:rPr>
          <w:bCs/>
          <w:lang w:val="hr-HR"/>
        </w:rPr>
        <w:t>Predl</w:t>
      </w:r>
      <w:r w:rsidR="00E03975">
        <w:rPr>
          <w:bCs/>
          <w:lang w:val="hr-HR"/>
        </w:rPr>
        <w:t>o</w:t>
      </w:r>
      <w:r w:rsidRPr="001154AE">
        <w:rPr>
          <w:bCs/>
          <w:lang w:val="hr-HR"/>
        </w:rPr>
        <w:t>ženo je da se u stavu (5) iza riječi</w:t>
      </w:r>
      <w:r w:rsidR="00E03975">
        <w:rPr>
          <w:bCs/>
          <w:lang w:val="hr-HR"/>
        </w:rPr>
        <w:t>:</w:t>
      </w:r>
      <w:r w:rsidRPr="001154AE">
        <w:rPr>
          <w:bCs/>
          <w:lang w:val="hr-HR"/>
        </w:rPr>
        <w:t xml:space="preserve"> „Sektorske strategije“ doda interpu</w:t>
      </w:r>
      <w:r w:rsidR="00E03975">
        <w:rPr>
          <w:bCs/>
          <w:lang w:val="hr-HR"/>
        </w:rPr>
        <w:t>n</w:t>
      </w:r>
      <w:r w:rsidRPr="001154AE">
        <w:rPr>
          <w:bCs/>
          <w:lang w:val="hr-HR"/>
        </w:rPr>
        <w:t>kcijski znak „ ,“ i tekst</w:t>
      </w:r>
      <w:r w:rsidR="00E03975">
        <w:rPr>
          <w:bCs/>
          <w:lang w:val="hr-HR"/>
        </w:rPr>
        <w:t>:</w:t>
      </w:r>
      <w:r w:rsidRPr="001154AE">
        <w:rPr>
          <w:bCs/>
          <w:lang w:val="hr-HR"/>
        </w:rPr>
        <w:t xml:space="preserve"> „ukoliko postoji obaveza izrade,“ a prije riječi DOB-a.</w:t>
      </w:r>
    </w:p>
    <w:p w14:paraId="56C82409" w14:textId="77777777" w:rsidR="0093019F" w:rsidRPr="001154AE" w:rsidRDefault="0093019F">
      <w:pPr>
        <w:jc w:val="both"/>
        <w:rPr>
          <w:b/>
          <w:lang w:val="hr-HR"/>
        </w:rPr>
      </w:pPr>
    </w:p>
    <w:p w14:paraId="56C8240A" w14:textId="028E6BF4" w:rsidR="0093019F" w:rsidRPr="00F05117" w:rsidRDefault="00B47C13">
      <w:pPr>
        <w:jc w:val="both"/>
        <w:rPr>
          <w:iCs/>
          <w:lang w:val="hr-HR" w:eastAsia="hr-HR"/>
        </w:rPr>
      </w:pPr>
      <w:r w:rsidRPr="001154AE">
        <w:rPr>
          <w:iCs/>
          <w:color w:val="000000"/>
          <w:lang w:val="hr-HR" w:eastAsia="hr-HR"/>
        </w:rPr>
        <w:t xml:space="preserve">Radna grupa nije prihvatila komentar iz razloga što je u članu 33. stav </w:t>
      </w:r>
      <w:r w:rsidR="00E03975">
        <w:rPr>
          <w:iCs/>
          <w:color w:val="000000"/>
          <w:lang w:val="hr-HR" w:eastAsia="hr-HR"/>
        </w:rPr>
        <w:t>(</w:t>
      </w:r>
      <w:r w:rsidRPr="001154AE">
        <w:rPr>
          <w:iCs/>
          <w:color w:val="000000"/>
          <w:lang w:val="hr-HR" w:eastAsia="hr-HR"/>
        </w:rPr>
        <w:t>6</w:t>
      </w:r>
      <w:r w:rsidR="00E03975">
        <w:rPr>
          <w:iCs/>
          <w:color w:val="000000"/>
          <w:lang w:val="hr-HR" w:eastAsia="hr-HR"/>
        </w:rPr>
        <w:t>)</w:t>
      </w:r>
      <w:r w:rsidRPr="001154AE">
        <w:rPr>
          <w:iCs/>
          <w:color w:val="000000"/>
          <w:lang w:val="hr-HR" w:eastAsia="hr-HR"/>
        </w:rPr>
        <w:t xml:space="preserve"> navedeno da sektorske strategije na prijedlog budžetskog korisnika usvaja vlada, osim ako pose</w:t>
      </w:r>
      <w:r w:rsidR="00E03975">
        <w:rPr>
          <w:iCs/>
          <w:color w:val="000000"/>
          <w:lang w:val="hr-HR" w:eastAsia="hr-HR"/>
        </w:rPr>
        <w:t>b</w:t>
      </w:r>
      <w:r w:rsidRPr="001154AE">
        <w:rPr>
          <w:iCs/>
          <w:color w:val="000000"/>
          <w:lang w:val="hr-HR" w:eastAsia="hr-HR"/>
        </w:rPr>
        <w:t>nim zakonom nije drugačije određeno</w:t>
      </w:r>
      <w:r w:rsidRPr="00F05117">
        <w:rPr>
          <w:iCs/>
          <w:lang w:val="hr-HR" w:eastAsia="hr-HR"/>
        </w:rPr>
        <w:t xml:space="preserve">. S tim u vezi suvišno bi bilo </w:t>
      </w:r>
      <w:proofErr w:type="spellStart"/>
      <w:r w:rsidRPr="00F05117">
        <w:rPr>
          <w:iCs/>
          <w:lang w:val="hr-HR" w:eastAsia="hr-HR"/>
        </w:rPr>
        <w:t>korigovanje</w:t>
      </w:r>
      <w:proofErr w:type="spellEnd"/>
      <w:r w:rsidRPr="00F05117">
        <w:rPr>
          <w:iCs/>
          <w:lang w:val="hr-HR" w:eastAsia="hr-HR"/>
        </w:rPr>
        <w:t xml:space="preserve"> stava </w:t>
      </w:r>
      <w:r w:rsidR="00E03975" w:rsidRPr="00F05117">
        <w:rPr>
          <w:iCs/>
          <w:lang w:val="hr-HR" w:eastAsia="hr-HR"/>
        </w:rPr>
        <w:t>(</w:t>
      </w:r>
      <w:r w:rsidRPr="00F05117">
        <w:rPr>
          <w:iCs/>
          <w:lang w:val="hr-HR" w:eastAsia="hr-HR"/>
        </w:rPr>
        <w:t>5</w:t>
      </w:r>
      <w:r w:rsidR="00E03975" w:rsidRPr="00F05117">
        <w:rPr>
          <w:iCs/>
          <w:lang w:val="hr-HR" w:eastAsia="hr-HR"/>
        </w:rPr>
        <w:t>)</w:t>
      </w:r>
      <w:r w:rsidRPr="00F05117">
        <w:rPr>
          <w:iCs/>
          <w:lang w:val="hr-HR" w:eastAsia="hr-HR"/>
        </w:rPr>
        <w:t xml:space="preserve"> ovog člana.</w:t>
      </w:r>
    </w:p>
    <w:p w14:paraId="56C8240B" w14:textId="77777777" w:rsidR="0093019F" w:rsidRPr="00F05117" w:rsidRDefault="0093019F">
      <w:pPr>
        <w:jc w:val="both"/>
        <w:rPr>
          <w:iCs/>
          <w:lang w:val="hr-HR" w:eastAsia="hr-HR"/>
        </w:rPr>
      </w:pPr>
    </w:p>
    <w:p w14:paraId="56C8240C" w14:textId="68F9DDE6" w:rsidR="0093019F" w:rsidRPr="001154AE" w:rsidRDefault="00B47C13">
      <w:pPr>
        <w:numPr>
          <w:ilvl w:val="0"/>
          <w:numId w:val="26"/>
        </w:numPr>
        <w:ind w:left="360"/>
        <w:jc w:val="both"/>
        <w:rPr>
          <w:bCs/>
          <w:lang w:val="hr-HR"/>
        </w:rPr>
      </w:pPr>
      <w:r w:rsidRPr="00F05117">
        <w:rPr>
          <w:lang w:val="hr-HR"/>
        </w:rPr>
        <w:t>U članu 15</w:t>
      </w:r>
      <w:r w:rsidR="00E03975" w:rsidRPr="00F05117">
        <w:rPr>
          <w:lang w:val="hr-HR"/>
        </w:rPr>
        <w:t>.</w:t>
      </w:r>
      <w:r w:rsidRPr="00F05117">
        <w:rPr>
          <w:lang w:val="hr-HR"/>
        </w:rPr>
        <w:t xml:space="preserve"> Zakona o izmjenama i dopunama Zakona o budžetu Brčko distrikta BiH, član 34. Godi</w:t>
      </w:r>
      <w:r w:rsidR="00F05117">
        <w:rPr>
          <w:lang w:val="hr-HR"/>
        </w:rPr>
        <w:t>š</w:t>
      </w:r>
      <w:r w:rsidRPr="00F05117">
        <w:rPr>
          <w:lang w:val="hr-HR"/>
        </w:rPr>
        <w:t xml:space="preserve">nji plan rada se usklađuje s usvojenim budžetom (stav 5), a dostavlja se Skupštini na usvajanje (stav 7).  Potrebno je </w:t>
      </w:r>
      <w:proofErr w:type="spellStart"/>
      <w:r w:rsidRPr="00F05117">
        <w:rPr>
          <w:lang w:val="hr-HR"/>
        </w:rPr>
        <w:t>definisati</w:t>
      </w:r>
      <w:proofErr w:type="spellEnd"/>
      <w:r w:rsidRPr="00F05117">
        <w:rPr>
          <w:lang w:val="hr-HR"/>
        </w:rPr>
        <w:t xml:space="preserve"> postupak u slučaju neusvajanja budžeta do 31.</w:t>
      </w:r>
      <w:r w:rsidR="00F05117">
        <w:rPr>
          <w:lang w:val="hr-HR"/>
        </w:rPr>
        <w:t xml:space="preserve"> </w:t>
      </w:r>
      <w:r w:rsidRPr="00F05117">
        <w:rPr>
          <w:lang w:val="hr-HR"/>
        </w:rPr>
        <w:t xml:space="preserve">12. tekuće godine, za narednu godinu. U tom slučaju, vanbudžetski </w:t>
      </w:r>
      <w:r w:rsidRPr="001154AE">
        <w:rPr>
          <w:lang w:val="hr-HR"/>
        </w:rPr>
        <w:t xml:space="preserve">fond ne bi imao usvojen plan rada do početka primjene u godini za koju je izrađen. Ostaje dilema kako raditi bez usvojenog plana rada i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plana. </w:t>
      </w:r>
      <w:r w:rsidRPr="001154AE">
        <w:rPr>
          <w:bCs/>
          <w:lang w:val="hr-HR"/>
        </w:rPr>
        <w:t xml:space="preserve">Predlažemo da se u stavu (7) </w:t>
      </w:r>
      <w:proofErr w:type="spellStart"/>
      <w:r w:rsidRPr="001154AE">
        <w:rPr>
          <w:bCs/>
          <w:lang w:val="hr-HR"/>
        </w:rPr>
        <w:t>interpukcijski</w:t>
      </w:r>
      <w:proofErr w:type="spellEnd"/>
      <w:r w:rsidRPr="001154AE">
        <w:rPr>
          <w:bCs/>
          <w:lang w:val="hr-HR"/>
        </w:rPr>
        <w:t xml:space="preserve"> znak „ .“ na kraju teksta zamijeni interpunkcijskim znakom „ ,“ i dodaju riječi</w:t>
      </w:r>
      <w:r w:rsidR="00F05117">
        <w:rPr>
          <w:bCs/>
          <w:lang w:val="hr-HR"/>
        </w:rPr>
        <w:t>:</w:t>
      </w:r>
      <w:r w:rsidRPr="001154AE">
        <w:rPr>
          <w:bCs/>
          <w:lang w:val="hr-HR"/>
        </w:rPr>
        <w:t xml:space="preserve"> „ako posebnim zakonom nije drugačije propisano“. Obrazloženje: Ovo iz razloga što je novousvojenim Zakonom o zapošljavanju i pravima za vrijeme nezaposlenosti propisano da Upravni odbor Zavoda donosi Godišnji plan rada, uz </w:t>
      </w:r>
      <w:proofErr w:type="spellStart"/>
      <w:r w:rsidRPr="001154AE">
        <w:rPr>
          <w:bCs/>
          <w:lang w:val="hr-HR"/>
        </w:rPr>
        <w:t>saglasnost</w:t>
      </w:r>
      <w:proofErr w:type="spellEnd"/>
      <w:r w:rsidRPr="001154AE">
        <w:rPr>
          <w:bCs/>
          <w:lang w:val="hr-HR"/>
        </w:rPr>
        <w:t xml:space="preserve"> Vlade Brčko distrikta BiH.</w:t>
      </w:r>
    </w:p>
    <w:p w14:paraId="56C8240D" w14:textId="77777777" w:rsidR="0093019F" w:rsidRPr="001154AE" w:rsidRDefault="0093019F">
      <w:pPr>
        <w:ind w:left="360"/>
        <w:jc w:val="both"/>
        <w:rPr>
          <w:bCs/>
          <w:lang w:val="hr-HR"/>
        </w:rPr>
      </w:pPr>
    </w:p>
    <w:p w14:paraId="56C8240E" w14:textId="54C2A87B" w:rsidR="0093019F" w:rsidRPr="001154AE" w:rsidRDefault="00B47C13">
      <w:pPr>
        <w:ind w:left="360"/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Radna grupa prvi dio komentara nije prihvatila iz razloga što Zakon o budžetu ne treba da </w:t>
      </w:r>
      <w:proofErr w:type="spellStart"/>
      <w:r w:rsidRPr="001154AE">
        <w:rPr>
          <w:bCs/>
          <w:lang w:val="hr-HR"/>
        </w:rPr>
        <w:t>definiše</w:t>
      </w:r>
      <w:proofErr w:type="spellEnd"/>
      <w:r w:rsidRPr="001154AE">
        <w:rPr>
          <w:bCs/>
          <w:lang w:val="hr-HR"/>
        </w:rPr>
        <w:t xml:space="preserve"> privremeno </w:t>
      </w:r>
      <w:proofErr w:type="spellStart"/>
      <w:r w:rsidRPr="001154AE">
        <w:rPr>
          <w:bCs/>
          <w:lang w:val="hr-HR"/>
        </w:rPr>
        <w:t>finansiranje</w:t>
      </w:r>
      <w:proofErr w:type="spellEnd"/>
      <w:r w:rsidRPr="001154AE">
        <w:rPr>
          <w:bCs/>
          <w:lang w:val="hr-HR"/>
        </w:rPr>
        <w:t xml:space="preserve"> vanbudžetskog fonda te bi ovu oblast trebalo </w:t>
      </w:r>
      <w:proofErr w:type="spellStart"/>
      <w:r w:rsidRPr="001154AE">
        <w:rPr>
          <w:bCs/>
          <w:lang w:val="hr-HR"/>
        </w:rPr>
        <w:t>dafinisati</w:t>
      </w:r>
      <w:proofErr w:type="spellEnd"/>
      <w:r w:rsidRPr="001154AE">
        <w:rPr>
          <w:bCs/>
          <w:lang w:val="hr-HR"/>
        </w:rPr>
        <w:t xml:space="preserve"> aktima istog.</w:t>
      </w:r>
    </w:p>
    <w:p w14:paraId="56C8240F" w14:textId="77777777" w:rsidR="0093019F" w:rsidRPr="001154AE" w:rsidRDefault="0093019F">
      <w:pPr>
        <w:ind w:left="360"/>
        <w:jc w:val="both"/>
        <w:rPr>
          <w:bCs/>
          <w:lang w:val="hr-HR"/>
        </w:rPr>
      </w:pPr>
    </w:p>
    <w:p w14:paraId="56C82410" w14:textId="4AC64E0D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bCs/>
          <w:lang w:val="hr-HR"/>
        </w:rPr>
      </w:pPr>
      <w:r w:rsidRPr="001154AE">
        <w:rPr>
          <w:bCs/>
          <w:iCs/>
          <w:color w:val="000000"/>
          <w:lang w:val="hr-HR" w:eastAsia="hr-HR"/>
        </w:rPr>
        <w:t xml:space="preserve">      Radna grupa je prihvatila drugi dio komentara na način da su riječi</w:t>
      </w:r>
      <w:r w:rsidR="00F05117">
        <w:rPr>
          <w:bCs/>
          <w:iCs/>
          <w:color w:val="000000"/>
          <w:lang w:val="hr-HR" w:eastAsia="hr-HR"/>
        </w:rPr>
        <w:t>:</w:t>
      </w:r>
      <w:r w:rsidRPr="001154AE">
        <w:rPr>
          <w:bCs/>
          <w:iCs/>
          <w:color w:val="000000"/>
          <w:lang w:val="hr-HR" w:eastAsia="hr-HR"/>
        </w:rPr>
        <w:t xml:space="preserve"> </w:t>
      </w:r>
      <w:r w:rsidRPr="001154AE">
        <w:rPr>
          <w:bCs/>
          <w:lang w:val="hr-HR"/>
        </w:rPr>
        <w:t xml:space="preserve">„ako posebnim zakonom nije  </w:t>
      </w:r>
    </w:p>
    <w:p w14:paraId="56C82411" w14:textId="48D84A12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bCs/>
          <w:lang w:val="hr-HR"/>
        </w:rPr>
      </w:pPr>
      <w:r w:rsidRPr="001154AE">
        <w:rPr>
          <w:bCs/>
          <w:lang w:val="hr-HR"/>
        </w:rPr>
        <w:t xml:space="preserve">      drugačije propisano“ uvrštene u stav </w:t>
      </w:r>
      <w:r w:rsidR="00F05117">
        <w:rPr>
          <w:bCs/>
          <w:lang w:val="hr-HR"/>
        </w:rPr>
        <w:t>(</w:t>
      </w:r>
      <w:r w:rsidRPr="001154AE">
        <w:rPr>
          <w:bCs/>
          <w:lang w:val="hr-HR"/>
        </w:rPr>
        <w:t>9</w:t>
      </w:r>
      <w:r w:rsidR="00F05117">
        <w:rPr>
          <w:bCs/>
          <w:lang w:val="hr-HR"/>
        </w:rPr>
        <w:t>)</w:t>
      </w:r>
      <w:r w:rsidRPr="001154AE">
        <w:rPr>
          <w:bCs/>
          <w:lang w:val="hr-HR"/>
        </w:rPr>
        <w:t xml:space="preserve"> ovog člana</w:t>
      </w:r>
      <w:r w:rsidRPr="001154AE">
        <w:rPr>
          <w:bCs/>
          <w:color w:val="000000"/>
          <w:lang w:val="hr-HR" w:eastAsia="hr-HR"/>
        </w:rPr>
        <w:t>.</w:t>
      </w:r>
    </w:p>
    <w:p w14:paraId="56C82412" w14:textId="77777777" w:rsidR="0093019F" w:rsidRPr="001154AE" w:rsidRDefault="0093019F">
      <w:pPr>
        <w:ind w:left="360"/>
        <w:jc w:val="both"/>
        <w:rPr>
          <w:b/>
          <w:lang w:val="hr-HR"/>
        </w:rPr>
      </w:pPr>
    </w:p>
    <w:p w14:paraId="56C82413" w14:textId="77777777" w:rsidR="0093019F" w:rsidRPr="001154AE" w:rsidRDefault="0093019F">
      <w:pPr>
        <w:jc w:val="both"/>
        <w:rPr>
          <w:b/>
          <w:lang w:val="hr-HR"/>
        </w:rPr>
      </w:pPr>
    </w:p>
    <w:p w14:paraId="56C82414" w14:textId="2FDDBBE9" w:rsidR="0093019F" w:rsidRPr="001154AE" w:rsidRDefault="00B47C13">
      <w:pPr>
        <w:numPr>
          <w:ilvl w:val="0"/>
          <w:numId w:val="26"/>
        </w:numPr>
        <w:ind w:left="360"/>
        <w:jc w:val="both"/>
        <w:rPr>
          <w:bCs/>
          <w:lang w:val="hr-HR"/>
        </w:rPr>
      </w:pPr>
      <w:r w:rsidRPr="001154AE">
        <w:rPr>
          <w:lang w:val="hr-HR"/>
        </w:rPr>
        <w:t>U članu 16. Zakona o izmjenama i dopunama Zakona o budžetu Brčko distrikta BiH</w:t>
      </w:r>
      <w:r w:rsidR="005245F9">
        <w:rPr>
          <w:lang w:val="hr-HR"/>
        </w:rPr>
        <w:t>,</w:t>
      </w:r>
      <w:r w:rsidRPr="001154AE">
        <w:rPr>
          <w:lang w:val="hr-HR"/>
        </w:rPr>
        <w:t xml:space="preserve"> </w:t>
      </w:r>
      <w:r w:rsidR="005245F9">
        <w:rPr>
          <w:lang w:val="hr-HR"/>
        </w:rPr>
        <w:t>č</w:t>
      </w:r>
      <w:r w:rsidRPr="001154AE">
        <w:rPr>
          <w:lang w:val="hr-HR"/>
        </w:rPr>
        <w:t>lan 35</w:t>
      </w:r>
      <w:r w:rsidR="005245F9">
        <w:rPr>
          <w:lang w:val="hr-HR"/>
        </w:rPr>
        <w:t>,</w:t>
      </w:r>
      <w:r w:rsidRPr="001154AE">
        <w:rPr>
          <w:lang w:val="hr-HR"/>
        </w:rPr>
        <w:t xml:space="preserve"> </w:t>
      </w:r>
      <w:r w:rsidR="005245F9">
        <w:rPr>
          <w:lang w:val="hr-HR"/>
        </w:rPr>
        <w:t>p</w:t>
      </w:r>
      <w:r w:rsidR="00F05117">
        <w:rPr>
          <w:bCs/>
          <w:lang w:val="hr-HR"/>
        </w:rPr>
        <w:t>redlo</w:t>
      </w:r>
      <w:r w:rsidRPr="001154AE">
        <w:rPr>
          <w:bCs/>
          <w:lang w:val="hr-HR"/>
        </w:rPr>
        <w:t>ženo je da se u stavu (4) interpu</w:t>
      </w:r>
      <w:r w:rsidR="00F05117">
        <w:rPr>
          <w:bCs/>
          <w:lang w:val="hr-HR"/>
        </w:rPr>
        <w:t>n</w:t>
      </w:r>
      <w:r w:rsidRPr="001154AE">
        <w:rPr>
          <w:bCs/>
          <w:lang w:val="hr-HR"/>
        </w:rPr>
        <w:t>kcijski znak „ .“ na kraju teksta zamijeni interpunkcijskim znakom „ ,“ i dodaju riječi</w:t>
      </w:r>
      <w:r w:rsidR="00F05117">
        <w:rPr>
          <w:bCs/>
          <w:lang w:val="hr-HR"/>
        </w:rPr>
        <w:t>:</w:t>
      </w:r>
      <w:r w:rsidRPr="001154AE">
        <w:rPr>
          <w:bCs/>
          <w:lang w:val="hr-HR"/>
        </w:rPr>
        <w:t xml:space="preserve"> „ako posebnim zakonom nije drugačije propisano“. Obrazloženje: Isto kao u prethodnom članu.</w:t>
      </w:r>
    </w:p>
    <w:p w14:paraId="56C82415" w14:textId="77777777" w:rsidR="0093019F" w:rsidRPr="001154AE" w:rsidRDefault="0093019F">
      <w:pPr>
        <w:jc w:val="both"/>
        <w:rPr>
          <w:b/>
          <w:lang w:val="hr-HR"/>
        </w:rPr>
      </w:pPr>
    </w:p>
    <w:p w14:paraId="56C82416" w14:textId="685FE9BF" w:rsidR="0093019F" w:rsidRPr="001154AE" w:rsidRDefault="00B47C13">
      <w:pPr>
        <w:widowControl w:val="0"/>
        <w:autoSpaceDE w:val="0"/>
        <w:autoSpaceDN w:val="0"/>
        <w:adjustRightInd w:val="0"/>
        <w:ind w:left="709"/>
        <w:jc w:val="both"/>
        <w:rPr>
          <w:bCs/>
          <w:color w:val="000000"/>
          <w:lang w:val="hr-HR" w:eastAsia="hr-HR"/>
        </w:rPr>
      </w:pPr>
      <w:r w:rsidRPr="001154AE">
        <w:rPr>
          <w:bCs/>
          <w:iCs/>
          <w:color w:val="000000"/>
          <w:lang w:val="hr-HR" w:eastAsia="hr-HR"/>
        </w:rPr>
        <w:t>Radna grupa je prihvatila komentar na način da su riječi</w:t>
      </w:r>
      <w:r w:rsidR="00F05117">
        <w:rPr>
          <w:bCs/>
          <w:iCs/>
          <w:color w:val="000000"/>
          <w:lang w:val="hr-HR" w:eastAsia="hr-HR"/>
        </w:rPr>
        <w:t>:</w:t>
      </w:r>
      <w:r w:rsidRPr="001154AE">
        <w:rPr>
          <w:bCs/>
          <w:iCs/>
          <w:color w:val="000000"/>
          <w:lang w:val="hr-HR" w:eastAsia="hr-HR"/>
        </w:rPr>
        <w:t xml:space="preserve"> </w:t>
      </w:r>
      <w:r w:rsidRPr="001154AE">
        <w:rPr>
          <w:bCs/>
          <w:lang w:val="hr-HR"/>
        </w:rPr>
        <w:t xml:space="preserve">„ako posebnim zakonom nije drugačije propisano“ u stavu </w:t>
      </w:r>
      <w:r w:rsidR="00F05117">
        <w:rPr>
          <w:bCs/>
          <w:lang w:val="hr-HR"/>
        </w:rPr>
        <w:t>(</w:t>
      </w:r>
      <w:r w:rsidRPr="001154AE">
        <w:rPr>
          <w:bCs/>
          <w:lang w:val="hr-HR"/>
        </w:rPr>
        <w:t>5</w:t>
      </w:r>
      <w:r w:rsidR="00F05117">
        <w:rPr>
          <w:bCs/>
          <w:lang w:val="hr-HR"/>
        </w:rPr>
        <w:t>)</w:t>
      </w:r>
      <w:r w:rsidRPr="001154AE">
        <w:rPr>
          <w:bCs/>
          <w:lang w:val="hr-HR"/>
        </w:rPr>
        <w:t xml:space="preserve"> ovog člana uvrštene u tekst</w:t>
      </w:r>
      <w:r w:rsidRPr="001154AE">
        <w:rPr>
          <w:bCs/>
          <w:color w:val="000000"/>
          <w:lang w:val="hr-HR" w:eastAsia="hr-HR"/>
        </w:rPr>
        <w:t>.</w:t>
      </w:r>
    </w:p>
    <w:p w14:paraId="56C82417" w14:textId="77777777" w:rsidR="0093019F" w:rsidRPr="001154AE" w:rsidRDefault="0093019F">
      <w:pPr>
        <w:jc w:val="both"/>
        <w:rPr>
          <w:b/>
          <w:lang w:val="hr-HR"/>
        </w:rPr>
      </w:pPr>
    </w:p>
    <w:p w14:paraId="56C82418" w14:textId="77777777" w:rsidR="0093019F" w:rsidRPr="001154AE" w:rsidRDefault="0093019F">
      <w:pPr>
        <w:jc w:val="both"/>
        <w:rPr>
          <w:b/>
          <w:lang w:val="hr-HR"/>
        </w:rPr>
      </w:pPr>
    </w:p>
    <w:p w14:paraId="56C82419" w14:textId="073EB8FD" w:rsidR="0093019F" w:rsidRPr="001154AE" w:rsidRDefault="00B47C13">
      <w:pPr>
        <w:numPr>
          <w:ilvl w:val="0"/>
          <w:numId w:val="26"/>
        </w:numPr>
        <w:ind w:left="360"/>
        <w:jc w:val="both"/>
        <w:rPr>
          <w:bCs/>
          <w:lang w:val="hr-HR"/>
        </w:rPr>
      </w:pPr>
      <w:r w:rsidRPr="001154AE">
        <w:rPr>
          <w:lang w:val="hr-HR"/>
        </w:rPr>
        <w:t>U članu 20. Zakona o izmjenama i dopunama Zakona o budžetu Brčko distrikta BiH, član 46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osnovnog zakona, ostalo je nejasno u stavu (2), koji se nije mijenjao, da se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planovi dostavljaju Skupštini na </w:t>
      </w:r>
      <w:proofErr w:type="spellStart"/>
      <w:r w:rsidRPr="001154AE">
        <w:rPr>
          <w:lang w:val="hr-HR"/>
        </w:rPr>
        <w:t>saglasnost</w:t>
      </w:r>
      <w:proofErr w:type="spellEnd"/>
      <w:r w:rsidRPr="001154AE">
        <w:rPr>
          <w:lang w:val="hr-HR"/>
        </w:rPr>
        <w:t xml:space="preserve"> do 15. novembra. Ako svoj godišnji plan rada usklađujemo s usvojenim budžetom, a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plan usklađujemo s godišnjim planom rada, kako kao vanbudžetski fond, da ispoštujemo rok slanja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plana, koji prethodno usvaja Upravni odbor vanbudžetskog fonda, do 15. novembra, a zatim i Direkciji do 15. decembra. </w:t>
      </w:r>
      <w:r w:rsidRPr="001154AE">
        <w:rPr>
          <w:bCs/>
          <w:lang w:val="hr-HR"/>
        </w:rPr>
        <w:t>Prijedlog je da se u stavu (5) interpu</w:t>
      </w:r>
      <w:r w:rsidR="00F05117">
        <w:rPr>
          <w:bCs/>
          <w:lang w:val="hr-HR"/>
        </w:rPr>
        <w:t>n</w:t>
      </w:r>
      <w:r w:rsidRPr="001154AE">
        <w:rPr>
          <w:bCs/>
          <w:lang w:val="hr-HR"/>
        </w:rPr>
        <w:t>kcijski znak „ .“ na kraju teksta zamijeni interpunkcijskim znakom „ ,“ i dodaju riječi</w:t>
      </w:r>
      <w:r w:rsidR="00F05117">
        <w:rPr>
          <w:bCs/>
          <w:lang w:val="hr-HR"/>
        </w:rPr>
        <w:t>:</w:t>
      </w:r>
      <w:r w:rsidRPr="001154AE">
        <w:rPr>
          <w:bCs/>
          <w:lang w:val="hr-HR"/>
        </w:rPr>
        <w:t xml:space="preserve"> „ako posebnim zakonom nije drugačije propisano“. Obrazloženje: Isto kao u prethodnom članu, novousvojenim Zakonom o zapošljavanju i pravima za vrijeme nezaposlenosti propisano da Upravni odbor Zavoda donosi Godišnji plan rada, uz </w:t>
      </w:r>
      <w:proofErr w:type="spellStart"/>
      <w:r w:rsidRPr="001154AE">
        <w:rPr>
          <w:bCs/>
          <w:lang w:val="hr-HR"/>
        </w:rPr>
        <w:t>saglasnost</w:t>
      </w:r>
      <w:proofErr w:type="spellEnd"/>
      <w:r w:rsidRPr="001154AE">
        <w:rPr>
          <w:bCs/>
          <w:lang w:val="hr-HR"/>
        </w:rPr>
        <w:t xml:space="preserve"> Vlade Brčko distrikta BiH.</w:t>
      </w:r>
    </w:p>
    <w:p w14:paraId="56C8241A" w14:textId="77777777" w:rsidR="0093019F" w:rsidRPr="001154AE" w:rsidRDefault="0093019F">
      <w:pPr>
        <w:ind w:leftChars="100" w:left="240" w:firstLineChars="100" w:firstLine="240"/>
        <w:jc w:val="both"/>
        <w:rPr>
          <w:iCs/>
          <w:lang w:val="hr-HR" w:eastAsia="hr-HR"/>
        </w:rPr>
      </w:pPr>
    </w:p>
    <w:p w14:paraId="56C8241B" w14:textId="77777777" w:rsidR="0093019F" w:rsidRPr="001154AE" w:rsidRDefault="00B47C13">
      <w:pPr>
        <w:jc w:val="both"/>
        <w:rPr>
          <w:lang w:val="hr-HR"/>
        </w:rPr>
      </w:pPr>
      <w:r w:rsidRPr="001154AE">
        <w:rPr>
          <w:iCs/>
          <w:lang w:val="hr-HR" w:eastAsia="hr-HR"/>
        </w:rPr>
        <w:t>Radna grupa nije prihvatila komentar, jer u istom nije na pravilan način shvaćena forma izmjene ovog člana.</w:t>
      </w:r>
    </w:p>
    <w:p w14:paraId="56C8241C" w14:textId="77777777" w:rsidR="0093019F" w:rsidRPr="001154AE" w:rsidRDefault="0093019F">
      <w:pPr>
        <w:jc w:val="both"/>
        <w:rPr>
          <w:b/>
          <w:lang w:val="hr-HR"/>
        </w:rPr>
      </w:pPr>
    </w:p>
    <w:p w14:paraId="56C8241D" w14:textId="7FA7C6FC" w:rsidR="0093019F" w:rsidRPr="001154AE" w:rsidRDefault="00B47C13">
      <w:pPr>
        <w:numPr>
          <w:ilvl w:val="0"/>
          <w:numId w:val="26"/>
        </w:numPr>
        <w:ind w:left="360"/>
        <w:jc w:val="both"/>
        <w:rPr>
          <w:lang w:val="hr-HR"/>
        </w:rPr>
      </w:pPr>
      <w:r w:rsidRPr="001154AE">
        <w:rPr>
          <w:lang w:val="hr-HR"/>
        </w:rPr>
        <w:lastRenderedPageBreak/>
        <w:t xml:space="preserve">U članu 26. Zakona o izmjenama i dopunama Zakona o budžetu Brčko distrikta BiH, član 76. osnovnog zakona, </w:t>
      </w:r>
      <w:r w:rsidR="005245F9">
        <w:rPr>
          <w:lang w:val="hr-HR"/>
        </w:rPr>
        <w:t>p</w:t>
      </w:r>
      <w:r w:rsidRPr="001154AE">
        <w:rPr>
          <w:lang w:val="hr-HR"/>
        </w:rPr>
        <w:t>redl</w:t>
      </w:r>
      <w:r w:rsidR="00F05117">
        <w:rPr>
          <w:lang w:val="hr-HR"/>
        </w:rPr>
        <w:t>o</w:t>
      </w:r>
      <w:r w:rsidRPr="001154AE">
        <w:rPr>
          <w:lang w:val="hr-HR"/>
        </w:rPr>
        <w:t>ženo je da se riječi</w:t>
      </w:r>
      <w:r w:rsidR="00F05117">
        <w:rPr>
          <w:lang w:val="hr-HR"/>
        </w:rPr>
        <w:t>:</w:t>
      </w:r>
      <w:r w:rsidRPr="001154AE">
        <w:rPr>
          <w:lang w:val="hr-HR"/>
        </w:rPr>
        <w:t xml:space="preserve"> „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upravljanja i kontrole“ zamijene riječima</w:t>
      </w:r>
      <w:r w:rsidR="005245F9">
        <w:rPr>
          <w:lang w:val="hr-HR"/>
        </w:rPr>
        <w:t>:</w:t>
      </w:r>
      <w:r w:rsidRPr="001154AE">
        <w:rPr>
          <w:lang w:val="hr-HR"/>
        </w:rPr>
        <w:t xml:space="preserve"> „interne kontrole.” </w:t>
      </w:r>
    </w:p>
    <w:p w14:paraId="56C8241E" w14:textId="77777777" w:rsidR="0093019F" w:rsidRPr="001154AE" w:rsidRDefault="0093019F">
      <w:pPr>
        <w:ind w:left="360"/>
        <w:jc w:val="both"/>
        <w:rPr>
          <w:lang w:val="hr-HR"/>
        </w:rPr>
      </w:pPr>
    </w:p>
    <w:p w14:paraId="56C8241F" w14:textId="4EBC24F3" w:rsidR="0093019F" w:rsidRPr="001154AE" w:rsidRDefault="00B47C13">
      <w:pPr>
        <w:widowControl w:val="0"/>
        <w:autoSpaceDE w:val="0"/>
        <w:autoSpaceDN w:val="0"/>
        <w:adjustRightInd w:val="0"/>
        <w:ind w:left="709"/>
        <w:jc w:val="both"/>
        <w:rPr>
          <w:bCs/>
          <w:color w:val="000000"/>
          <w:lang w:val="hr-HR" w:eastAsia="hr-HR"/>
        </w:rPr>
      </w:pPr>
      <w:r w:rsidRPr="001154AE">
        <w:rPr>
          <w:bCs/>
          <w:iCs/>
          <w:color w:val="000000"/>
          <w:lang w:val="hr-HR" w:eastAsia="hr-HR"/>
        </w:rPr>
        <w:t>Radna grupa je prihvatila komentar na način da su riječi</w:t>
      </w:r>
      <w:r w:rsidR="00F05117">
        <w:rPr>
          <w:bCs/>
          <w:iCs/>
          <w:color w:val="000000"/>
          <w:lang w:val="hr-HR" w:eastAsia="hr-HR"/>
        </w:rPr>
        <w:t>:</w:t>
      </w:r>
      <w:r w:rsidRPr="001154AE">
        <w:rPr>
          <w:bCs/>
          <w:iCs/>
          <w:color w:val="000000"/>
          <w:lang w:val="hr-HR" w:eastAsia="hr-HR"/>
        </w:rPr>
        <w:t xml:space="preserve"> </w:t>
      </w:r>
      <w:r w:rsidRPr="001154AE">
        <w:rPr>
          <w:bCs/>
          <w:lang w:val="hr-HR"/>
        </w:rPr>
        <w:t xml:space="preserve">„interne kontrole“ u stavu </w:t>
      </w:r>
      <w:r w:rsidR="00F05117">
        <w:rPr>
          <w:bCs/>
          <w:lang w:val="hr-HR"/>
        </w:rPr>
        <w:t>(</w:t>
      </w:r>
      <w:r w:rsidRPr="001154AE">
        <w:rPr>
          <w:bCs/>
          <w:lang w:val="hr-HR"/>
        </w:rPr>
        <w:t>2</w:t>
      </w:r>
      <w:r w:rsidR="00F05117">
        <w:rPr>
          <w:bCs/>
          <w:lang w:val="hr-HR"/>
        </w:rPr>
        <w:t>)</w:t>
      </w:r>
      <w:r w:rsidRPr="001154AE">
        <w:rPr>
          <w:bCs/>
          <w:lang w:val="hr-HR"/>
        </w:rPr>
        <w:t xml:space="preserve"> tačka a) ovog člana uvrštene u tekst nacrta zakona</w:t>
      </w:r>
      <w:r w:rsidRPr="001154AE">
        <w:rPr>
          <w:bCs/>
          <w:color w:val="000000"/>
          <w:lang w:val="hr-HR" w:eastAsia="hr-HR"/>
        </w:rPr>
        <w:t>.</w:t>
      </w:r>
    </w:p>
    <w:p w14:paraId="56C82420" w14:textId="77777777" w:rsidR="0093019F" w:rsidRPr="001154AE" w:rsidRDefault="00B47C13">
      <w:pPr>
        <w:ind w:left="360"/>
        <w:jc w:val="both"/>
        <w:rPr>
          <w:b/>
          <w:lang w:val="hr-HR"/>
        </w:rPr>
      </w:pPr>
      <w:r w:rsidRPr="001154AE">
        <w:rPr>
          <w:b/>
          <w:lang w:val="hr-HR"/>
        </w:rPr>
        <w:t xml:space="preserve"> </w:t>
      </w:r>
    </w:p>
    <w:p w14:paraId="56C82421" w14:textId="77777777" w:rsidR="0093019F" w:rsidRPr="001154AE" w:rsidRDefault="0093019F">
      <w:pPr>
        <w:jc w:val="both"/>
        <w:rPr>
          <w:lang w:val="hr-HR"/>
        </w:rPr>
      </w:pPr>
    </w:p>
    <w:p w14:paraId="56C82422" w14:textId="687E9FDA" w:rsidR="0093019F" w:rsidRPr="001154AE" w:rsidRDefault="00B47C13">
      <w:pPr>
        <w:numPr>
          <w:ilvl w:val="0"/>
          <w:numId w:val="26"/>
        </w:numPr>
        <w:ind w:left="360"/>
        <w:jc w:val="both"/>
        <w:rPr>
          <w:lang w:val="hr-HR"/>
        </w:rPr>
      </w:pPr>
      <w:r w:rsidRPr="001154AE">
        <w:rPr>
          <w:lang w:val="hr-HR"/>
        </w:rPr>
        <w:t>U članu 28. Zakona o izmjenama i dopunama Zakona o budžetu Brčko distrikta BiH,</w:t>
      </w:r>
      <w:r w:rsidR="00F05117">
        <w:rPr>
          <w:lang w:val="hr-HR"/>
        </w:rPr>
        <w:t xml:space="preserve"> član 80. osnovnog zakona</w:t>
      </w:r>
      <w:r w:rsidR="005245F9">
        <w:rPr>
          <w:lang w:val="hr-HR"/>
        </w:rPr>
        <w:t>,</w:t>
      </w:r>
      <w:r w:rsidR="00F05117">
        <w:rPr>
          <w:lang w:val="hr-HR"/>
        </w:rPr>
        <w:t xml:space="preserve"> predlo</w:t>
      </w:r>
      <w:r w:rsidRPr="001154AE">
        <w:rPr>
          <w:lang w:val="hr-HR"/>
        </w:rPr>
        <w:t>ženo je da se stav (2) ne mijenja, a da se stav (3) izbriše. – Novi Zakon o zapošljavanju u pravima za vrijeme nezaposlenosti, koji je usvojen od strane Skupštine Brčko distrikta BiH u decembru 2022. godine, propisuje da se doprinos za slučaj nezaposlenosti uplaćuje na račun vanbudžetskog fonda, odnosno Zavoda za zapošljavanje Brčko distrikta BiH.</w:t>
      </w:r>
    </w:p>
    <w:p w14:paraId="56C82423" w14:textId="77777777" w:rsidR="0093019F" w:rsidRPr="001154AE" w:rsidRDefault="0093019F">
      <w:pPr>
        <w:ind w:left="360"/>
        <w:jc w:val="both"/>
        <w:rPr>
          <w:b/>
          <w:lang w:val="hr-HR"/>
        </w:rPr>
      </w:pPr>
    </w:p>
    <w:p w14:paraId="56C82424" w14:textId="77777777" w:rsidR="0093019F" w:rsidRPr="001154AE" w:rsidRDefault="00B47C13">
      <w:pPr>
        <w:ind w:left="360"/>
        <w:jc w:val="both"/>
        <w:rPr>
          <w:b/>
          <w:lang w:val="hr-HR"/>
        </w:rPr>
      </w:pPr>
      <w:r w:rsidRPr="001154AE">
        <w:rPr>
          <w:bCs/>
          <w:iCs/>
          <w:color w:val="000000"/>
          <w:lang w:val="hr-HR" w:eastAsia="hr-HR"/>
        </w:rPr>
        <w:t>Radna grupa je prihvatila komentar.</w:t>
      </w:r>
    </w:p>
    <w:p w14:paraId="56C82425" w14:textId="77777777" w:rsidR="0093019F" w:rsidRPr="001154AE" w:rsidRDefault="0093019F">
      <w:pPr>
        <w:jc w:val="both"/>
        <w:rPr>
          <w:lang w:val="hr-HR"/>
        </w:rPr>
      </w:pPr>
    </w:p>
    <w:p w14:paraId="56C82426" w14:textId="77777777" w:rsidR="0093019F" w:rsidRPr="001154AE" w:rsidRDefault="00B47C13">
      <w:pPr>
        <w:numPr>
          <w:ilvl w:val="0"/>
          <w:numId w:val="26"/>
        </w:numPr>
        <w:ind w:left="360"/>
        <w:jc w:val="both"/>
        <w:rPr>
          <w:lang w:val="hr-HR"/>
        </w:rPr>
      </w:pPr>
      <w:r w:rsidRPr="001154AE">
        <w:rPr>
          <w:lang w:val="hr-HR"/>
        </w:rPr>
        <w:t xml:space="preserve">Zakon o budžetu Brčko distrikta Bosne i Hercegovine, kada su u pitanju vanbudžetski fondovi, vrlo malo precizira pojedine oblasti. Iz tog razloga dostavljamo i nekoliko prijedloga za dopunu, kao što su: </w:t>
      </w:r>
    </w:p>
    <w:p w14:paraId="56C82427" w14:textId="6DBD50F1" w:rsidR="0093019F" w:rsidRPr="001154AE" w:rsidRDefault="00B47C13">
      <w:pPr>
        <w:numPr>
          <w:ilvl w:val="0"/>
          <w:numId w:val="27"/>
        </w:numPr>
        <w:jc w:val="both"/>
        <w:rPr>
          <w:bCs/>
          <w:lang w:val="hr-HR"/>
        </w:rPr>
      </w:pPr>
      <w:r w:rsidRPr="001154AE">
        <w:rPr>
          <w:bCs/>
          <w:lang w:val="hr-HR"/>
        </w:rPr>
        <w:t>Prijedlog za dopunu člana 2. Zakona o budžetu, tačka (</w:t>
      </w:r>
      <w:proofErr w:type="spellStart"/>
      <w:r w:rsidRPr="001154AE">
        <w:rPr>
          <w:bCs/>
          <w:lang w:val="hr-HR"/>
        </w:rPr>
        <w:t>ff</w:t>
      </w:r>
      <w:proofErr w:type="spellEnd"/>
      <w:r w:rsidRPr="001154AE">
        <w:rPr>
          <w:bCs/>
          <w:lang w:val="hr-HR"/>
        </w:rPr>
        <w:t>) – javni prihod na način da se iza interpu</w:t>
      </w:r>
      <w:r w:rsidR="00F05117">
        <w:rPr>
          <w:bCs/>
          <w:lang w:val="hr-HR"/>
        </w:rPr>
        <w:t>n</w:t>
      </w:r>
      <w:r w:rsidRPr="001154AE">
        <w:rPr>
          <w:bCs/>
          <w:lang w:val="hr-HR"/>
        </w:rPr>
        <w:t>kcijskog znaka „ ;</w:t>
      </w:r>
      <w:r w:rsidR="00F05117">
        <w:rPr>
          <w:bCs/>
          <w:lang w:val="hr-HR"/>
        </w:rPr>
        <w:t xml:space="preserve"> </w:t>
      </w:r>
      <w:r w:rsidRPr="001154AE">
        <w:rPr>
          <w:bCs/>
          <w:lang w:val="hr-HR"/>
        </w:rPr>
        <w:t>“ stavi znak „ .“ i doda rečenica: „ Javnim prihodima se smatraju i prihodi koji se uplaćuju fondovima i Zavodima.“</w:t>
      </w:r>
    </w:p>
    <w:p w14:paraId="56C82428" w14:textId="6100B985" w:rsidR="0093019F" w:rsidRPr="001154AE" w:rsidRDefault="00B47C13">
      <w:pPr>
        <w:numPr>
          <w:ilvl w:val="0"/>
          <w:numId w:val="27"/>
        </w:numPr>
        <w:jc w:val="both"/>
        <w:rPr>
          <w:bCs/>
          <w:lang w:val="hr-HR"/>
        </w:rPr>
      </w:pPr>
      <w:r w:rsidRPr="001154AE">
        <w:rPr>
          <w:bCs/>
          <w:lang w:val="hr-HR"/>
        </w:rPr>
        <w:t>Prijedlog za dopunu člana 68</w:t>
      </w:r>
      <w:r w:rsidR="00F05117">
        <w:rPr>
          <w:bCs/>
          <w:lang w:val="hr-HR"/>
        </w:rPr>
        <w:t>.</w:t>
      </w:r>
      <w:r w:rsidRPr="001154AE">
        <w:rPr>
          <w:bCs/>
          <w:lang w:val="hr-HR"/>
        </w:rPr>
        <w:t xml:space="preserve"> stav (1) da za vanbudžetske fondove, odluku o privremenom </w:t>
      </w:r>
      <w:proofErr w:type="spellStart"/>
      <w:r w:rsidRPr="001154AE">
        <w:rPr>
          <w:bCs/>
          <w:lang w:val="hr-HR"/>
        </w:rPr>
        <w:t>finansiranju</w:t>
      </w:r>
      <w:proofErr w:type="spellEnd"/>
      <w:r w:rsidRPr="001154AE">
        <w:rPr>
          <w:bCs/>
          <w:lang w:val="hr-HR"/>
        </w:rPr>
        <w:t xml:space="preserve"> donosi nadležni organ vanbudžetskog fonda.</w:t>
      </w:r>
    </w:p>
    <w:p w14:paraId="56C82429" w14:textId="77777777" w:rsidR="0093019F" w:rsidRPr="001154AE" w:rsidRDefault="0093019F">
      <w:pPr>
        <w:jc w:val="both"/>
        <w:rPr>
          <w:bCs/>
          <w:lang w:val="hr-HR"/>
        </w:rPr>
      </w:pPr>
    </w:p>
    <w:p w14:paraId="56C8242A" w14:textId="0C955BEC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>Radna grupa je prih</w:t>
      </w:r>
      <w:r w:rsidR="00F05117">
        <w:rPr>
          <w:bCs/>
          <w:lang w:val="hr-HR"/>
        </w:rPr>
        <w:t>vatila komentar pod tačkom a) s</w:t>
      </w:r>
      <w:r w:rsidRPr="001154AE">
        <w:rPr>
          <w:bCs/>
          <w:lang w:val="hr-HR"/>
        </w:rPr>
        <w:t xml:space="preserve"> drugačijom formulacijom.</w:t>
      </w:r>
    </w:p>
    <w:p w14:paraId="56C8242B" w14:textId="77777777" w:rsidR="0093019F" w:rsidRPr="001154AE" w:rsidRDefault="0093019F">
      <w:pPr>
        <w:jc w:val="both"/>
        <w:rPr>
          <w:bCs/>
          <w:lang w:val="hr-HR"/>
        </w:rPr>
      </w:pPr>
    </w:p>
    <w:p w14:paraId="56C8242C" w14:textId="58F429A6" w:rsidR="0093019F" w:rsidRPr="001154AE" w:rsidRDefault="00B47C13">
      <w:pPr>
        <w:jc w:val="both"/>
        <w:rPr>
          <w:bCs/>
          <w:lang w:val="hr-HR"/>
        </w:rPr>
      </w:pPr>
      <w:r w:rsidRPr="001154AE">
        <w:rPr>
          <w:bCs/>
          <w:lang w:val="hr-HR"/>
        </w:rPr>
        <w:t>Radna grupa je u c</w:t>
      </w:r>
      <w:r w:rsidR="00F05117">
        <w:rPr>
          <w:bCs/>
          <w:lang w:val="hr-HR"/>
        </w:rPr>
        <w:t>i</w:t>
      </w:r>
      <w:r w:rsidRPr="001154AE">
        <w:rPr>
          <w:bCs/>
          <w:lang w:val="hr-HR"/>
        </w:rPr>
        <w:t>jelosti prihvatila komentar iz tačke b).</w:t>
      </w:r>
    </w:p>
    <w:p w14:paraId="56C8242D" w14:textId="77777777" w:rsidR="0093019F" w:rsidRPr="001154AE" w:rsidRDefault="0093019F">
      <w:pPr>
        <w:jc w:val="both"/>
        <w:rPr>
          <w:b/>
          <w:color w:val="0000FF"/>
          <w:lang w:val="hr-HR"/>
        </w:rPr>
      </w:pPr>
    </w:p>
    <w:p w14:paraId="56C8242E" w14:textId="77777777" w:rsidR="0093019F" w:rsidRPr="001154AE" w:rsidRDefault="0093019F">
      <w:pPr>
        <w:jc w:val="both"/>
        <w:rPr>
          <w:b/>
          <w:color w:val="0000FF"/>
          <w:lang w:val="hr-HR"/>
        </w:rPr>
      </w:pPr>
    </w:p>
    <w:p w14:paraId="56C8242F" w14:textId="5CC74F9A" w:rsidR="0093019F" w:rsidRPr="001154AE" w:rsidRDefault="00B47C13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jc w:val="both"/>
        <w:rPr>
          <w:color w:val="000000"/>
          <w:lang w:val="hr-HR" w:eastAsia="hr-HR"/>
        </w:rPr>
      </w:pPr>
      <w:r w:rsidRPr="001154AE">
        <w:rPr>
          <w:i/>
          <w:iCs/>
          <w:color w:val="000000"/>
          <w:u w:val="single"/>
          <w:lang w:val="hr-HR" w:eastAsia="hr-HR"/>
        </w:rPr>
        <w:t>Fond zdra</w:t>
      </w:r>
      <w:r w:rsidR="00F05117">
        <w:rPr>
          <w:i/>
          <w:iCs/>
          <w:color w:val="000000"/>
          <w:u w:val="single"/>
          <w:lang w:val="hr-HR" w:eastAsia="hr-HR"/>
        </w:rPr>
        <w:t>v</w:t>
      </w:r>
      <w:r w:rsidRPr="001154AE">
        <w:rPr>
          <w:i/>
          <w:iCs/>
          <w:color w:val="000000"/>
          <w:u w:val="single"/>
          <w:lang w:val="hr-HR" w:eastAsia="hr-HR"/>
        </w:rPr>
        <w:t>stvenog osiguranja Brčko distrikta BiH</w:t>
      </w:r>
      <w:r w:rsidRPr="00F05117">
        <w:rPr>
          <w:iCs/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je svojim akto</w:t>
      </w:r>
      <w:r w:rsidR="00F05117">
        <w:rPr>
          <w:color w:val="000000"/>
          <w:lang w:val="hr-HR" w:eastAsia="hr-HR"/>
        </w:rPr>
        <w:t xml:space="preserve">m broj: 015-180/1-102/23 od 12. </w:t>
      </w:r>
      <w:r w:rsidRPr="001154AE">
        <w:rPr>
          <w:color w:val="000000"/>
          <w:lang w:val="hr-HR" w:eastAsia="hr-HR"/>
        </w:rPr>
        <w:t>1.</w:t>
      </w:r>
      <w:r w:rsidR="00F05117">
        <w:rPr>
          <w:color w:val="000000"/>
          <w:lang w:val="hr-HR" w:eastAsia="hr-HR"/>
        </w:rPr>
        <w:t xml:space="preserve"> </w:t>
      </w:r>
      <w:r w:rsidRPr="001154AE">
        <w:rPr>
          <w:color w:val="000000"/>
          <w:lang w:val="hr-HR" w:eastAsia="hr-HR"/>
        </w:rPr>
        <w:t>2023. godine dostavio je komentare na prednacrt zakona:</w:t>
      </w:r>
    </w:p>
    <w:p w14:paraId="56C82430" w14:textId="77777777" w:rsidR="0093019F" w:rsidRPr="001154AE" w:rsidRDefault="0093019F">
      <w:pPr>
        <w:jc w:val="both"/>
        <w:rPr>
          <w:b/>
          <w:color w:val="0000FF"/>
          <w:lang w:val="hr-HR"/>
        </w:rPr>
      </w:pPr>
    </w:p>
    <w:p w14:paraId="56C82431" w14:textId="77777777" w:rsidR="0093019F" w:rsidRPr="001154AE" w:rsidRDefault="0093019F">
      <w:pPr>
        <w:jc w:val="both"/>
        <w:rPr>
          <w:b/>
          <w:color w:val="0000FF"/>
          <w:lang w:val="hr-HR"/>
        </w:rPr>
      </w:pPr>
    </w:p>
    <w:p w14:paraId="56C82432" w14:textId="206D0391" w:rsidR="0093019F" w:rsidRPr="001154AE" w:rsidRDefault="00B47C13">
      <w:pPr>
        <w:numPr>
          <w:ilvl w:val="0"/>
          <w:numId w:val="28"/>
        </w:numPr>
        <w:spacing w:after="120"/>
        <w:ind w:left="714" w:right="-62" w:hanging="357"/>
        <w:jc w:val="both"/>
        <w:rPr>
          <w:lang w:val="hr-HR"/>
        </w:rPr>
      </w:pPr>
      <w:r w:rsidRPr="001154AE">
        <w:rPr>
          <w:lang w:val="hr-HR"/>
        </w:rPr>
        <w:t>Član 8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prednacrta; veza član 22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važećeg Zakona o budžetu: predloženom dopunom se  </w:t>
      </w:r>
      <w:proofErr w:type="spellStart"/>
      <w:r w:rsidRPr="001154AE">
        <w:rPr>
          <w:lang w:val="hr-HR"/>
        </w:rPr>
        <w:t>definišu</w:t>
      </w:r>
      <w:proofErr w:type="spellEnd"/>
      <w:r w:rsidRPr="001154AE">
        <w:rPr>
          <w:lang w:val="hr-HR"/>
        </w:rPr>
        <w:t xml:space="preserve"> vrste pore</w:t>
      </w:r>
      <w:r w:rsidR="00F05117">
        <w:rPr>
          <w:lang w:val="hr-HR"/>
        </w:rPr>
        <w:t>zn</w:t>
      </w:r>
      <w:r w:rsidRPr="001154AE">
        <w:rPr>
          <w:lang w:val="hr-HR"/>
        </w:rPr>
        <w:t xml:space="preserve">ih prihoda što u važećem Zakonu sada nije slučaj, ali doprinosi za zdravstveno osiguranje, iako po ekonomskoj klasifikaciju spadaju u poresku grupu prihoda, prema svom izvornom osnovu čine </w:t>
      </w:r>
      <w:r w:rsidRPr="001154AE">
        <w:rPr>
          <w:u w:val="single"/>
          <w:lang w:val="hr-HR"/>
        </w:rPr>
        <w:t>sredstva osiguranih lica</w:t>
      </w:r>
      <w:r w:rsidRPr="001154AE">
        <w:rPr>
          <w:lang w:val="hr-HR"/>
        </w:rPr>
        <w:t xml:space="preserve"> koja se putem fonda udružuju u sredstva zdravstvenog osiguranja koja se na principima zakonom propisane uzajamnosti i solidarnosti u zdravstvenom osiguranju koriste za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prava iz zdravstvenog osiguranja osiguranim licima kod kojih nastupi osigurani slučaj, a ne za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npr. plata u obrazovanju ili izrade projekata za as</w:t>
      </w:r>
      <w:r w:rsidR="00F05117">
        <w:rPr>
          <w:lang w:val="hr-HR"/>
        </w:rPr>
        <w:t>f</w:t>
      </w:r>
      <w:r w:rsidRPr="001154AE">
        <w:rPr>
          <w:lang w:val="hr-HR"/>
        </w:rPr>
        <w:t xml:space="preserve">altiranje ili sl. Kako će račun prihoda i rashoda budžeta </w:t>
      </w:r>
      <w:r w:rsidR="00F05117">
        <w:rPr>
          <w:lang w:val="hr-HR"/>
        </w:rPr>
        <w:t>„tretirati“</w:t>
      </w:r>
      <w:r w:rsidRPr="001154AE">
        <w:rPr>
          <w:lang w:val="hr-HR"/>
        </w:rPr>
        <w:t xml:space="preserve"> sredstva zdravstvenog osiguranja?  </w:t>
      </w:r>
    </w:p>
    <w:p w14:paraId="56C82433" w14:textId="112E9EDB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Prijedlog: brisati tačku c) stava (3) člana 8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 ili </w:t>
      </w:r>
      <w:proofErr w:type="spellStart"/>
      <w:r w:rsidRPr="001154AE">
        <w:rPr>
          <w:lang w:val="hr-HR"/>
        </w:rPr>
        <w:t>definisati</w:t>
      </w:r>
      <w:proofErr w:type="spellEnd"/>
      <w:r w:rsidRPr="001154AE">
        <w:rPr>
          <w:lang w:val="hr-HR"/>
        </w:rPr>
        <w:t xml:space="preserve"> drugačije.</w:t>
      </w:r>
    </w:p>
    <w:p w14:paraId="56C82434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Radna grupa je </w:t>
      </w:r>
      <w:proofErr w:type="spellStart"/>
      <w:r w:rsidRPr="001154AE">
        <w:rPr>
          <w:lang w:val="hr-HR"/>
        </w:rPr>
        <w:t>djelimično</w:t>
      </w:r>
      <w:proofErr w:type="spellEnd"/>
      <w:r w:rsidRPr="001154AE">
        <w:rPr>
          <w:lang w:val="hr-HR"/>
        </w:rPr>
        <w:t xml:space="preserve"> prihvatila komentar u dijelu da se doprinosi smatraju namjenskim prihodima, te da će biti uplaćeni na račun određen posebnim propisom. S tim u vezi ne postoji mogućnost utroška doprinosa za druge svrhe osim one koje su predviđene posebnim zakonom.</w:t>
      </w:r>
    </w:p>
    <w:p w14:paraId="56C82435" w14:textId="0719C3FF" w:rsidR="0093019F" w:rsidRPr="001154AE" w:rsidRDefault="00B47C13">
      <w:pPr>
        <w:numPr>
          <w:ilvl w:val="0"/>
          <w:numId w:val="28"/>
        </w:numPr>
        <w:spacing w:after="120"/>
        <w:ind w:left="714" w:right="-62" w:hanging="357"/>
        <w:jc w:val="both"/>
        <w:rPr>
          <w:lang w:val="hr-HR"/>
        </w:rPr>
      </w:pPr>
      <w:r w:rsidRPr="001154AE">
        <w:rPr>
          <w:lang w:val="hr-HR"/>
        </w:rPr>
        <w:t>Član 12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prednacrta; veza član 28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Zakona o budžetu: </w:t>
      </w:r>
    </w:p>
    <w:p w14:paraId="56C82436" w14:textId="4B85D9E4" w:rsidR="0093019F" w:rsidRPr="001154AE" w:rsidRDefault="00F05117">
      <w:pPr>
        <w:numPr>
          <w:ilvl w:val="0"/>
          <w:numId w:val="29"/>
        </w:numPr>
        <w:ind w:left="1071" w:right="-62" w:hanging="357"/>
        <w:jc w:val="both"/>
        <w:rPr>
          <w:lang w:val="hr-HR"/>
        </w:rPr>
      </w:pPr>
      <w:r>
        <w:rPr>
          <w:lang w:val="hr-HR"/>
        </w:rPr>
        <w:t>iza riječi: „</w:t>
      </w:r>
      <w:r w:rsidR="00B47C13" w:rsidRPr="001154AE">
        <w:rPr>
          <w:lang w:val="hr-HR"/>
        </w:rPr>
        <w:t>programe</w:t>
      </w:r>
      <w:r>
        <w:rPr>
          <w:lang w:val="hr-HR"/>
        </w:rPr>
        <w:t>“ stoji veznik „</w:t>
      </w:r>
      <w:r w:rsidR="00B47C13" w:rsidRPr="001154AE">
        <w:rPr>
          <w:lang w:val="hr-HR"/>
        </w:rPr>
        <w:t>i</w:t>
      </w:r>
      <w:r>
        <w:rPr>
          <w:lang w:val="hr-HR"/>
        </w:rPr>
        <w:t>“</w:t>
      </w:r>
      <w:r w:rsidR="00B47C13" w:rsidRPr="001154AE">
        <w:rPr>
          <w:lang w:val="hr-HR"/>
        </w:rPr>
        <w:t>, ali bez konteksta u odnosu na važeći član 28</w:t>
      </w:r>
      <w:r>
        <w:rPr>
          <w:lang w:val="hr-HR"/>
        </w:rPr>
        <w:t>.</w:t>
      </w:r>
      <w:r w:rsidR="00B47C13" w:rsidRPr="001154AE">
        <w:rPr>
          <w:lang w:val="hr-HR"/>
        </w:rPr>
        <w:t xml:space="preserve"> Zakona o budžetu; </w:t>
      </w:r>
    </w:p>
    <w:p w14:paraId="56C82438" w14:textId="34E92CA8" w:rsidR="0093019F" w:rsidRPr="005245F9" w:rsidRDefault="00B47C13" w:rsidP="005245F9">
      <w:pPr>
        <w:numPr>
          <w:ilvl w:val="0"/>
          <w:numId w:val="29"/>
        </w:numPr>
        <w:spacing w:after="120"/>
        <w:ind w:left="714" w:right="-62" w:hanging="357"/>
        <w:jc w:val="both"/>
        <w:rPr>
          <w:lang w:val="hr-HR"/>
        </w:rPr>
      </w:pPr>
      <w:r w:rsidRPr="005245F9">
        <w:rPr>
          <w:lang w:val="hr-HR"/>
        </w:rPr>
        <w:t>da li ovaj član ima vezu s članom 15</w:t>
      </w:r>
      <w:r w:rsidR="00F05117" w:rsidRPr="005245F9">
        <w:rPr>
          <w:lang w:val="hr-HR"/>
        </w:rPr>
        <w:t>.</w:t>
      </w:r>
      <w:r w:rsidRPr="005245F9">
        <w:rPr>
          <w:lang w:val="hr-HR"/>
        </w:rPr>
        <w:t xml:space="preserve"> stav (4) prednacrta ili uređuje drugi planski dokument? Nejasno na kakve programe se odnose odredbe, a šta obuhvata godišnji plan rada koji je sastavljen od programa. U prednacrtu se navodi više različitih planskih dokumenata (program,</w:t>
      </w:r>
      <w:r w:rsidR="005245F9">
        <w:rPr>
          <w:lang w:val="hr-HR"/>
        </w:rPr>
        <w:t xml:space="preserve"> </w:t>
      </w:r>
      <w:r w:rsidRPr="005245F9">
        <w:rPr>
          <w:lang w:val="hr-HR"/>
        </w:rPr>
        <w:t xml:space="preserve">trogodišnji plan rada, godišnji plan rada, prijedlog, prijedlog </w:t>
      </w:r>
      <w:proofErr w:type="spellStart"/>
      <w:r w:rsidRPr="005245F9">
        <w:rPr>
          <w:lang w:val="hr-HR"/>
        </w:rPr>
        <w:t>finansijskog</w:t>
      </w:r>
      <w:proofErr w:type="spellEnd"/>
      <w:r w:rsidRPr="005245F9">
        <w:rPr>
          <w:lang w:val="hr-HR"/>
        </w:rPr>
        <w:t xml:space="preserve"> plana, </w:t>
      </w:r>
      <w:proofErr w:type="spellStart"/>
      <w:r w:rsidRPr="005245F9">
        <w:rPr>
          <w:lang w:val="hr-HR"/>
        </w:rPr>
        <w:t>finansijski</w:t>
      </w:r>
      <w:proofErr w:type="spellEnd"/>
      <w:r w:rsidRPr="005245F9">
        <w:rPr>
          <w:lang w:val="hr-HR"/>
        </w:rPr>
        <w:t xml:space="preserve"> plan</w:t>
      </w:r>
      <w:r w:rsidR="005245F9">
        <w:rPr>
          <w:lang w:val="hr-HR"/>
        </w:rPr>
        <w:t>)</w:t>
      </w:r>
      <w:r w:rsidRPr="005245F9">
        <w:rPr>
          <w:lang w:val="hr-HR"/>
        </w:rPr>
        <w:t xml:space="preserve">, </w:t>
      </w:r>
      <w:r w:rsidRPr="005245F9">
        <w:rPr>
          <w:lang w:val="hr-HR"/>
        </w:rPr>
        <w:lastRenderedPageBreak/>
        <w:t xml:space="preserve">a morali bi biti obuhvaćeni jedinstvenim dokumentom planiranja koji je </w:t>
      </w:r>
      <w:proofErr w:type="spellStart"/>
      <w:r w:rsidRPr="005245F9">
        <w:rPr>
          <w:lang w:val="hr-HR"/>
        </w:rPr>
        <w:t>usaglašen</w:t>
      </w:r>
      <w:proofErr w:type="spellEnd"/>
      <w:r w:rsidRPr="005245F9">
        <w:rPr>
          <w:lang w:val="hr-HR"/>
        </w:rPr>
        <w:t xml:space="preserve"> u potpunosti s godišnjim </w:t>
      </w:r>
      <w:proofErr w:type="spellStart"/>
      <w:r w:rsidRPr="005245F9">
        <w:rPr>
          <w:lang w:val="hr-HR"/>
        </w:rPr>
        <w:t>finansijskim</w:t>
      </w:r>
      <w:proofErr w:type="spellEnd"/>
      <w:r w:rsidRPr="005245F9">
        <w:rPr>
          <w:lang w:val="hr-HR"/>
        </w:rPr>
        <w:t xml:space="preserve"> planom. Multipliciranje suštinski istih programa, njihovih aktivnosti i </w:t>
      </w:r>
      <w:proofErr w:type="spellStart"/>
      <w:r w:rsidRPr="005245F9">
        <w:rPr>
          <w:lang w:val="hr-HR"/>
        </w:rPr>
        <w:t>finansijskog</w:t>
      </w:r>
      <w:proofErr w:type="spellEnd"/>
      <w:r w:rsidRPr="005245F9">
        <w:rPr>
          <w:lang w:val="hr-HR"/>
        </w:rPr>
        <w:t xml:space="preserve"> plana u više sadržajno skoro identičnih dokumenata je potpuno neracionalno i suštinski nema smisao. </w:t>
      </w:r>
    </w:p>
    <w:p w14:paraId="56C82439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Prijedlog: analizirati sve odredbe koje se odnose na planska dokumenta i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plan, rokove, te ih uskladiti jer suštinski treba da čine dva kompatibilna dijela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plana, što je svrsishodnije za praćenje realizacije i izvještavanje.</w:t>
      </w:r>
    </w:p>
    <w:p w14:paraId="56C8243A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Radna grupa prihvatila komentar, u ovom slučaju Sektor za strateško planiranje otklonio dileme u tekstu zakona.</w:t>
      </w:r>
    </w:p>
    <w:p w14:paraId="56C8243B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43C" w14:textId="29311E55" w:rsidR="0093019F" w:rsidRPr="001154AE" w:rsidRDefault="00B47C13">
      <w:pPr>
        <w:numPr>
          <w:ilvl w:val="0"/>
          <w:numId w:val="28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Član 15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prednacrta: U stavu (7) člana 15</w:t>
      </w:r>
      <w:r w:rsidR="00F05117">
        <w:rPr>
          <w:lang w:val="hr-HR"/>
        </w:rPr>
        <w:t>. prednacrta stoji tekst „</w:t>
      </w:r>
      <w:r w:rsidRPr="001154AE">
        <w:rPr>
          <w:lang w:val="hr-HR"/>
        </w:rPr>
        <w:t>posebnim zakonom</w:t>
      </w:r>
      <w:r w:rsidR="00F05117">
        <w:rPr>
          <w:lang w:val="hr-HR"/>
        </w:rPr>
        <w:t>“</w:t>
      </w:r>
      <w:r w:rsidRPr="001154AE">
        <w:rPr>
          <w:lang w:val="hr-HR"/>
        </w:rPr>
        <w:t>, KOJIM?</w:t>
      </w:r>
    </w:p>
    <w:p w14:paraId="56C8243D" w14:textId="11BC4D8C" w:rsidR="0093019F" w:rsidRPr="001154AE" w:rsidRDefault="00B47C13">
      <w:pPr>
        <w:numPr>
          <w:ilvl w:val="0"/>
          <w:numId w:val="28"/>
        </w:numPr>
        <w:spacing w:after="120"/>
        <w:ind w:left="714" w:right="-62" w:hanging="357"/>
        <w:jc w:val="both"/>
        <w:rPr>
          <w:lang w:val="hr-HR"/>
        </w:rPr>
      </w:pPr>
      <w:r w:rsidRPr="001154AE">
        <w:rPr>
          <w:lang w:val="hr-HR"/>
        </w:rPr>
        <w:t>Član 16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prednacrta: u stavu (4) člana 16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 takođe</w:t>
      </w:r>
      <w:r w:rsidR="00F05117">
        <w:rPr>
          <w:lang w:val="hr-HR"/>
        </w:rPr>
        <w:t>r stoji tekst „</w:t>
      </w:r>
      <w:r w:rsidRPr="001154AE">
        <w:rPr>
          <w:lang w:val="hr-HR"/>
        </w:rPr>
        <w:t>u skladu s posebnim zakonom</w:t>
      </w:r>
      <w:r w:rsidR="00F05117">
        <w:rPr>
          <w:lang w:val="hr-HR"/>
        </w:rPr>
        <w:t>“</w:t>
      </w:r>
      <w:r w:rsidRPr="001154AE">
        <w:rPr>
          <w:lang w:val="hr-HR"/>
        </w:rPr>
        <w:t>; KOJIM?</w:t>
      </w:r>
    </w:p>
    <w:p w14:paraId="56C8243E" w14:textId="77777777" w:rsidR="0093019F" w:rsidRPr="001154AE" w:rsidRDefault="0093019F">
      <w:pPr>
        <w:spacing w:after="120"/>
        <w:ind w:right="-62"/>
        <w:jc w:val="both"/>
        <w:rPr>
          <w:lang w:val="hr-HR"/>
        </w:rPr>
      </w:pPr>
    </w:p>
    <w:p w14:paraId="56C8243F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Prijedlozi: </w:t>
      </w:r>
    </w:p>
    <w:p w14:paraId="56C82440" w14:textId="1A14CF6B" w:rsidR="0093019F" w:rsidRPr="001154AE" w:rsidRDefault="00B47C13">
      <w:pPr>
        <w:numPr>
          <w:ilvl w:val="0"/>
          <w:numId w:val="29"/>
        </w:numPr>
        <w:ind w:left="1071" w:right="-62" w:hanging="357"/>
        <w:jc w:val="both"/>
        <w:rPr>
          <w:lang w:val="hr-HR"/>
        </w:rPr>
      </w:pPr>
      <w:r w:rsidRPr="001154AE">
        <w:rPr>
          <w:lang w:val="hr-HR"/>
        </w:rPr>
        <w:t xml:space="preserve">navesti </w:t>
      </w:r>
      <w:r w:rsidR="00F05117">
        <w:rPr>
          <w:lang w:val="hr-HR"/>
        </w:rPr>
        <w:t>Zakon ili oblast koju „</w:t>
      </w:r>
      <w:r w:rsidRPr="001154AE">
        <w:rPr>
          <w:lang w:val="hr-HR"/>
        </w:rPr>
        <w:t>poseban Zakon</w:t>
      </w:r>
      <w:r w:rsidR="00F05117">
        <w:rPr>
          <w:lang w:val="hr-HR"/>
        </w:rPr>
        <w:t>“</w:t>
      </w:r>
      <w:r w:rsidRPr="001154AE">
        <w:rPr>
          <w:lang w:val="hr-HR"/>
        </w:rPr>
        <w:t xml:space="preserve"> uređuje,</w:t>
      </w:r>
    </w:p>
    <w:p w14:paraId="56C82441" w14:textId="794184A6" w:rsidR="0093019F" w:rsidRPr="001154AE" w:rsidRDefault="00B47C13">
      <w:pPr>
        <w:numPr>
          <w:ilvl w:val="0"/>
          <w:numId w:val="29"/>
        </w:numPr>
        <w:ind w:left="1071" w:right="-62" w:hanging="357"/>
        <w:jc w:val="both"/>
        <w:rPr>
          <w:lang w:val="hr-HR"/>
        </w:rPr>
      </w:pPr>
      <w:r w:rsidRPr="001154AE">
        <w:rPr>
          <w:lang w:val="hr-HR"/>
        </w:rPr>
        <w:t>član 15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stav (</w:t>
      </w:r>
      <w:r w:rsidR="00F05117">
        <w:rPr>
          <w:lang w:val="hr-HR"/>
        </w:rPr>
        <w:t>5) prednacrta treba da glasi: „</w:t>
      </w:r>
      <w:r w:rsidRPr="001154AE">
        <w:rPr>
          <w:lang w:val="hr-HR"/>
        </w:rPr>
        <w:t xml:space="preserve">Programi i aktivnosti predviđeni godišnjim planom rada moraju biti </w:t>
      </w:r>
      <w:proofErr w:type="spellStart"/>
      <w:r w:rsidRPr="001154AE">
        <w:rPr>
          <w:lang w:val="hr-HR"/>
        </w:rPr>
        <w:t>usaglašeni</w:t>
      </w:r>
      <w:proofErr w:type="spellEnd"/>
      <w:r w:rsidRPr="001154AE">
        <w:rPr>
          <w:lang w:val="hr-HR"/>
        </w:rPr>
        <w:t xml:space="preserve"> s </w:t>
      </w:r>
      <w:proofErr w:type="spellStart"/>
      <w:r w:rsidRPr="001154AE">
        <w:rPr>
          <w:lang w:val="hr-HR"/>
        </w:rPr>
        <w:t>finansijskim</w:t>
      </w:r>
      <w:proofErr w:type="spellEnd"/>
      <w:r w:rsidRPr="001154AE">
        <w:rPr>
          <w:lang w:val="hr-HR"/>
        </w:rPr>
        <w:t xml:space="preserve"> planom vanbudžetskog fonda</w:t>
      </w:r>
      <w:r w:rsidR="00F05117">
        <w:rPr>
          <w:lang w:val="hr-HR"/>
        </w:rPr>
        <w:t>“</w:t>
      </w:r>
      <w:r w:rsidRPr="001154AE">
        <w:rPr>
          <w:lang w:val="hr-HR"/>
        </w:rPr>
        <w:t>.</w:t>
      </w:r>
    </w:p>
    <w:p w14:paraId="56C82442" w14:textId="77777777" w:rsidR="0093019F" w:rsidRPr="001154AE" w:rsidRDefault="0093019F" w:rsidP="00F05117">
      <w:pPr>
        <w:ind w:left="1071" w:right="-62"/>
        <w:jc w:val="both"/>
        <w:rPr>
          <w:lang w:val="hr-HR"/>
        </w:rPr>
      </w:pPr>
    </w:p>
    <w:p w14:paraId="56C82443" w14:textId="0B5301A9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Radna grupa nije prihvatila komentar iz razloga što se formulacija:</w:t>
      </w:r>
      <w:r w:rsidR="00F05117">
        <w:rPr>
          <w:lang w:val="hr-HR"/>
        </w:rPr>
        <w:t xml:space="preserve"> „</w:t>
      </w:r>
      <w:r w:rsidRPr="001154AE">
        <w:rPr>
          <w:lang w:val="hr-HR"/>
        </w:rPr>
        <w:t xml:space="preserve">posebnim zakonom” odnosi na sve zakone koji </w:t>
      </w:r>
      <w:proofErr w:type="spellStart"/>
      <w:r w:rsidRPr="001154AE">
        <w:rPr>
          <w:lang w:val="hr-HR"/>
        </w:rPr>
        <w:t>regulišu</w:t>
      </w:r>
      <w:proofErr w:type="spellEnd"/>
      <w:r w:rsidRPr="001154AE">
        <w:rPr>
          <w:lang w:val="hr-HR"/>
        </w:rPr>
        <w:t xml:space="preserve"> posebnu oblast.</w:t>
      </w:r>
    </w:p>
    <w:p w14:paraId="56C82444" w14:textId="77777777" w:rsidR="0093019F" w:rsidRPr="001154AE" w:rsidRDefault="00B47C13">
      <w:pPr>
        <w:ind w:left="714" w:right="-62"/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445" w14:textId="0A6EB54C" w:rsidR="0093019F" w:rsidRPr="001154AE" w:rsidRDefault="00B47C13">
      <w:pPr>
        <w:numPr>
          <w:ilvl w:val="0"/>
          <w:numId w:val="28"/>
        </w:numPr>
        <w:spacing w:after="120"/>
        <w:ind w:left="714" w:right="-62" w:hanging="357"/>
        <w:jc w:val="both"/>
        <w:rPr>
          <w:lang w:val="hr-HR"/>
        </w:rPr>
      </w:pPr>
      <w:r w:rsidRPr="001154AE">
        <w:rPr>
          <w:lang w:val="hr-HR"/>
        </w:rPr>
        <w:t>Član 17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prednacrta; veza član 37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važećeg Zakona o budžetu: </w:t>
      </w:r>
    </w:p>
    <w:p w14:paraId="56C82446" w14:textId="7EBD4478" w:rsidR="0093019F" w:rsidRPr="001154AE" w:rsidRDefault="00B47C13">
      <w:pPr>
        <w:numPr>
          <w:ilvl w:val="0"/>
          <w:numId w:val="29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odredba u tački i) stava (1) člana 37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va</w:t>
      </w:r>
      <w:r w:rsidR="00F05117">
        <w:rPr>
          <w:lang w:val="hr-HR"/>
        </w:rPr>
        <w:t>žećeg Zakona je u suprotnosti s</w:t>
      </w:r>
      <w:r w:rsidRPr="001154AE">
        <w:rPr>
          <w:lang w:val="hr-HR"/>
        </w:rPr>
        <w:t xml:space="preserve"> odredbom tačke j) iz prednacrta – ukoliko ostane ovako kako je u prednacrtu,</w:t>
      </w:r>
    </w:p>
    <w:p w14:paraId="56C82447" w14:textId="1152C7A5" w:rsidR="0093019F" w:rsidRPr="001154AE" w:rsidRDefault="00B47C13">
      <w:pPr>
        <w:numPr>
          <w:ilvl w:val="0"/>
          <w:numId w:val="29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zbog propisane procedure sadržaja i usvajanja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plana, izrada i dostava prijedloga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 u ovoj fazi nema nikakvu suštinsku ulogu, čak je značajno preuranjen u formi prijedloga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 obzirom na njegov sadržaj, dok z</w:t>
      </w:r>
      <w:r w:rsidR="00F05117">
        <w:rPr>
          <w:lang w:val="hr-HR"/>
        </w:rPr>
        <w:t>a budžetskog korisnika ostaje „</w:t>
      </w:r>
      <w:r w:rsidRPr="001154AE">
        <w:rPr>
          <w:lang w:val="hr-HR"/>
        </w:rPr>
        <w:t>budžetski zahtjev</w:t>
      </w:r>
      <w:r w:rsidR="00F05117">
        <w:rPr>
          <w:lang w:val="hr-HR"/>
        </w:rPr>
        <w:t>“</w:t>
      </w:r>
      <w:r w:rsidRPr="001154AE">
        <w:rPr>
          <w:lang w:val="hr-HR"/>
        </w:rPr>
        <w:t xml:space="preserve">. Ovo treba istovjetno urediti da se odnosi i na vanbudžetski fond. U fazi izrade i slanja budžetskog zahtjeva, potpuno je preuranjena izrada i slanje prijedloga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 jer većinu stavki u planu nije moguće objektivno procijeniti, a</w:t>
      </w:r>
      <w:r w:rsidR="00F05117">
        <w:rPr>
          <w:lang w:val="hr-HR"/>
        </w:rPr>
        <w:t>,</w:t>
      </w:r>
      <w:r w:rsidRPr="001154AE">
        <w:rPr>
          <w:lang w:val="hr-HR"/>
        </w:rPr>
        <w:t xml:space="preserve"> između ostalog</w:t>
      </w:r>
      <w:r w:rsidR="00F05117">
        <w:rPr>
          <w:lang w:val="hr-HR"/>
        </w:rPr>
        <w:t>,</w:t>
      </w:r>
      <w:r w:rsidRPr="001154AE">
        <w:rPr>
          <w:lang w:val="hr-HR"/>
        </w:rPr>
        <w:t xml:space="preserve"> stavke u planu zavise od postupanja po budžetskom zahtjevu fonda. </w:t>
      </w:r>
    </w:p>
    <w:p w14:paraId="56C82448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Prijedlozi: </w:t>
      </w:r>
    </w:p>
    <w:p w14:paraId="56C82449" w14:textId="2FC1CFF2" w:rsidR="0093019F" w:rsidRPr="001154AE" w:rsidRDefault="00B47C13">
      <w:pPr>
        <w:numPr>
          <w:ilvl w:val="0"/>
          <w:numId w:val="30"/>
        </w:numPr>
        <w:ind w:right="-62"/>
        <w:jc w:val="both"/>
        <w:rPr>
          <w:lang w:val="hr-HR"/>
        </w:rPr>
      </w:pPr>
      <w:r w:rsidRPr="001154AE">
        <w:rPr>
          <w:lang w:val="hr-HR"/>
        </w:rPr>
        <w:t>Brisati tačku i) iz člana 37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stav (1) Zakona o budžetu,</w:t>
      </w:r>
    </w:p>
    <w:p w14:paraId="56C8244A" w14:textId="4AEEF374" w:rsidR="0093019F" w:rsidRPr="001154AE" w:rsidRDefault="00B47C13">
      <w:pPr>
        <w:numPr>
          <w:ilvl w:val="0"/>
          <w:numId w:val="30"/>
        </w:numPr>
        <w:ind w:right="-62" w:hanging="357"/>
        <w:jc w:val="both"/>
        <w:rPr>
          <w:lang w:val="hr-HR"/>
        </w:rPr>
      </w:pPr>
      <w:r w:rsidRPr="001154AE">
        <w:rPr>
          <w:lang w:val="hr-HR"/>
        </w:rPr>
        <w:t>tačkom j) člana 37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stav (1) propisati ...''svoj budžetski zahtjev i budžetski zahtjev vanbudžetskog fonda'' ...; urediti redoslijed tačaka. </w:t>
      </w:r>
    </w:p>
    <w:p w14:paraId="56C8244B" w14:textId="77777777" w:rsidR="0093019F" w:rsidRPr="001154AE" w:rsidRDefault="0093019F">
      <w:pPr>
        <w:ind w:right="-62"/>
        <w:jc w:val="both"/>
        <w:rPr>
          <w:lang w:val="hr-HR"/>
        </w:rPr>
      </w:pPr>
    </w:p>
    <w:p w14:paraId="56C8244C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Radna grupa nije prihvatila komentar iz razloga potrebe da se akti vanbudžetskog fonda usklade sa zakonom.</w:t>
      </w:r>
    </w:p>
    <w:p w14:paraId="56C8244D" w14:textId="77777777" w:rsidR="0093019F" w:rsidRPr="001154AE" w:rsidRDefault="00B47C13">
      <w:pPr>
        <w:ind w:right="-62"/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44E" w14:textId="41AAC30C" w:rsidR="0093019F" w:rsidRPr="001154AE" w:rsidRDefault="00B47C13">
      <w:pPr>
        <w:numPr>
          <w:ilvl w:val="0"/>
          <w:numId w:val="28"/>
        </w:numPr>
        <w:spacing w:after="120"/>
        <w:ind w:left="714" w:right="-62" w:hanging="357"/>
        <w:jc w:val="both"/>
        <w:rPr>
          <w:lang w:val="hr-HR"/>
        </w:rPr>
      </w:pPr>
      <w:r w:rsidRPr="001154AE">
        <w:rPr>
          <w:lang w:val="hr-HR"/>
        </w:rPr>
        <w:t>Član 20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prednacrta; veza član 46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važećeg Zakona o budžetu: </w:t>
      </w:r>
    </w:p>
    <w:p w14:paraId="56C8244F" w14:textId="473EAC74" w:rsidR="0093019F" w:rsidRPr="001154AE" w:rsidRDefault="00B47C13">
      <w:pPr>
        <w:numPr>
          <w:ilvl w:val="0"/>
          <w:numId w:val="31"/>
        </w:numPr>
        <w:ind w:left="1071" w:right="-62" w:hanging="357"/>
        <w:jc w:val="both"/>
        <w:rPr>
          <w:lang w:val="hr-HR"/>
        </w:rPr>
      </w:pPr>
      <w:r w:rsidRPr="001154AE">
        <w:rPr>
          <w:lang w:val="hr-HR"/>
        </w:rPr>
        <w:t>ovako postavljena odredba člana 46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u prednacrtu dovodi u pitanje zakonitost provođenja zdravstvenog osiguranja u Brčko distriktu BiH, obim </w:t>
      </w:r>
      <w:proofErr w:type="spellStart"/>
      <w:r w:rsidRPr="001154AE">
        <w:rPr>
          <w:lang w:val="hr-HR"/>
        </w:rPr>
        <w:t>finansiranja</w:t>
      </w:r>
      <w:proofErr w:type="spellEnd"/>
      <w:r w:rsidRPr="001154AE">
        <w:rPr>
          <w:lang w:val="hr-HR"/>
        </w:rPr>
        <w:t xml:space="preserve"> i uop</w:t>
      </w:r>
      <w:r w:rsidR="00F05117">
        <w:rPr>
          <w:lang w:val="hr-HR"/>
        </w:rPr>
        <w:t>ć</w:t>
      </w:r>
      <w:r w:rsidRPr="001154AE">
        <w:rPr>
          <w:lang w:val="hr-HR"/>
        </w:rPr>
        <w:t xml:space="preserve">e provođenje Zakona o zdravstvenom osiguranju u Brčko distriktu BiH, posebno zbog dijela izvorne namjene doprinosa za zdravstveno osiguranje i njihove raspodjele po pravima osiguranih lica, </w:t>
      </w:r>
    </w:p>
    <w:p w14:paraId="56C82450" w14:textId="1A571D85" w:rsidR="0093019F" w:rsidRPr="001154AE" w:rsidRDefault="00B47C13">
      <w:pPr>
        <w:numPr>
          <w:ilvl w:val="0"/>
          <w:numId w:val="31"/>
        </w:numPr>
        <w:ind w:left="1071" w:right="-62" w:hanging="357"/>
        <w:jc w:val="both"/>
        <w:rPr>
          <w:lang w:val="hr-HR"/>
        </w:rPr>
      </w:pPr>
      <w:r w:rsidRPr="001154AE">
        <w:rPr>
          <w:lang w:val="hr-HR"/>
        </w:rPr>
        <w:t>stav (2) i (3) člana 46</w:t>
      </w:r>
      <w:r w:rsidR="00F05117">
        <w:rPr>
          <w:lang w:val="hr-HR"/>
        </w:rPr>
        <w:t>. važećeg zakona je u suprotnosti s</w:t>
      </w:r>
      <w:r w:rsidRPr="001154AE">
        <w:rPr>
          <w:lang w:val="hr-HR"/>
        </w:rPr>
        <w:t xml:space="preserve"> predloženim izmjenama u stavovima (4) i (5) istog člana jer bi propisao tri različita roka za istu radnju i usklađivanje sa </w:t>
      </w:r>
    </w:p>
    <w:p w14:paraId="56C82451" w14:textId="77777777" w:rsidR="0093019F" w:rsidRPr="001154AE" w:rsidRDefault="0093019F">
      <w:pPr>
        <w:ind w:left="714" w:right="-62"/>
        <w:jc w:val="both"/>
        <w:rPr>
          <w:lang w:val="hr-HR"/>
        </w:rPr>
      </w:pPr>
    </w:p>
    <w:p w14:paraId="56C82452" w14:textId="77777777" w:rsidR="0093019F" w:rsidRPr="001154AE" w:rsidRDefault="00B47C13">
      <w:pPr>
        <w:ind w:left="714" w:right="-62" w:firstLineChars="150" w:firstLine="360"/>
        <w:jc w:val="both"/>
        <w:rPr>
          <w:lang w:val="hr-HR"/>
        </w:rPr>
      </w:pPr>
      <w:r w:rsidRPr="001154AE">
        <w:rPr>
          <w:lang w:val="hr-HR"/>
        </w:rPr>
        <w:t>dokumentom koji je već usvojen, ali u prednacrtu nisu predloženi za brisanje,</w:t>
      </w:r>
    </w:p>
    <w:p w14:paraId="56C82453" w14:textId="1DC8E0D9" w:rsidR="0093019F" w:rsidRPr="001154AE" w:rsidRDefault="00B47C13">
      <w:pPr>
        <w:numPr>
          <w:ilvl w:val="0"/>
          <w:numId w:val="31"/>
        </w:numPr>
        <w:ind w:left="1071" w:right="-62" w:hanging="357"/>
        <w:jc w:val="both"/>
        <w:rPr>
          <w:lang w:val="hr-HR"/>
        </w:rPr>
      </w:pPr>
      <w:r w:rsidRPr="001154AE">
        <w:rPr>
          <w:lang w:val="hr-HR"/>
        </w:rPr>
        <w:lastRenderedPageBreak/>
        <w:t>stav (4) u članu 20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 – potrebno je dodatno i jasno tumačenje predložene izmjene zbog toga što se zdravstveno osiguranje, odnosno prava iz zdravstvenog osiguranja najvećim dijelom </w:t>
      </w:r>
      <w:proofErr w:type="spellStart"/>
      <w:r w:rsidRPr="001154AE">
        <w:rPr>
          <w:lang w:val="hr-HR"/>
        </w:rPr>
        <w:t>finansiraju</w:t>
      </w:r>
      <w:proofErr w:type="spellEnd"/>
      <w:r w:rsidRPr="001154AE">
        <w:rPr>
          <w:lang w:val="hr-HR"/>
        </w:rPr>
        <w:t xml:space="preserve"> sredstvima doprinosa za zdravstveno osiguranje koje prema važećim propisima iz ove oblasti uplaćuju obveznici dopr</w:t>
      </w:r>
      <w:r w:rsidR="00F05117">
        <w:rPr>
          <w:lang w:val="hr-HR"/>
        </w:rPr>
        <w:t>i</w:t>
      </w:r>
      <w:r w:rsidRPr="001154AE">
        <w:rPr>
          <w:lang w:val="hr-HR"/>
        </w:rPr>
        <w:t xml:space="preserve">nosa za lica koja prijavljuju na obavezno zdravstveno </w:t>
      </w:r>
      <w:r w:rsidRPr="005245F9">
        <w:rPr>
          <w:lang w:val="hr-HR"/>
        </w:rPr>
        <w:t>osig</w:t>
      </w:r>
      <w:r w:rsidR="00F05117" w:rsidRPr="005245F9">
        <w:rPr>
          <w:lang w:val="hr-HR"/>
        </w:rPr>
        <w:t>u</w:t>
      </w:r>
      <w:r w:rsidRPr="005245F9">
        <w:rPr>
          <w:lang w:val="hr-HR"/>
        </w:rPr>
        <w:t>ranje. Takođe</w:t>
      </w:r>
      <w:r w:rsidR="00F05117" w:rsidRPr="005245F9">
        <w:rPr>
          <w:lang w:val="hr-HR"/>
        </w:rPr>
        <w:t>r</w:t>
      </w:r>
      <w:r w:rsidRPr="005245F9">
        <w:rPr>
          <w:lang w:val="hr-HR"/>
        </w:rPr>
        <w:t xml:space="preserve">, plan rashoda i izdataka za </w:t>
      </w:r>
      <w:proofErr w:type="spellStart"/>
      <w:r w:rsidRPr="005245F9">
        <w:rPr>
          <w:lang w:val="hr-HR"/>
        </w:rPr>
        <w:t>finansiranje</w:t>
      </w:r>
      <w:proofErr w:type="spellEnd"/>
      <w:r w:rsidRPr="005245F9">
        <w:rPr>
          <w:lang w:val="hr-HR"/>
        </w:rPr>
        <w:t xml:space="preserve"> određenih programa zdravstvene zaštite za osigurana lica </w:t>
      </w:r>
      <w:proofErr w:type="spellStart"/>
      <w:r w:rsidRPr="005245F9">
        <w:rPr>
          <w:lang w:val="hr-HR"/>
        </w:rPr>
        <w:t>proizilazi</w:t>
      </w:r>
      <w:proofErr w:type="spellEnd"/>
      <w:r w:rsidRPr="005245F9">
        <w:rPr>
          <w:lang w:val="hr-HR"/>
        </w:rPr>
        <w:t xml:space="preserve"> iz važećih propisa iz ove oblasti, planiranja </w:t>
      </w:r>
      <w:r w:rsidR="005245F9" w:rsidRPr="005245F9">
        <w:rPr>
          <w:lang w:val="hr-HR"/>
        </w:rPr>
        <w:t>i</w:t>
      </w:r>
      <w:r w:rsidRPr="005245F9">
        <w:rPr>
          <w:lang w:val="hr-HR"/>
        </w:rPr>
        <w:t xml:space="preserve"> ugov</w:t>
      </w:r>
      <w:r w:rsidR="00F05117" w:rsidRPr="005245F9">
        <w:rPr>
          <w:lang w:val="hr-HR"/>
        </w:rPr>
        <w:t>a</w:t>
      </w:r>
      <w:r w:rsidRPr="005245F9">
        <w:rPr>
          <w:lang w:val="hr-HR"/>
        </w:rPr>
        <w:t>ranja usluga zdravstvene zaštite i sl</w:t>
      </w:r>
      <w:r w:rsidRPr="001154AE">
        <w:rPr>
          <w:lang w:val="hr-HR"/>
        </w:rPr>
        <w:t xml:space="preserve">., zdravstvenih potreba osiguranih lica, kretanja zaraznih i nezaraznih oboljenja, vrste i broj hitnih stanja, izdavanje lijekova, liječenje </w:t>
      </w:r>
      <w:proofErr w:type="spellStart"/>
      <w:r w:rsidRPr="001154AE">
        <w:rPr>
          <w:lang w:val="hr-HR"/>
        </w:rPr>
        <w:t>hroničnih</w:t>
      </w:r>
      <w:proofErr w:type="spellEnd"/>
      <w:r w:rsidRPr="001154AE">
        <w:rPr>
          <w:lang w:val="hr-HR"/>
        </w:rPr>
        <w:t xml:space="preserve"> bolesti, broja zahtjeva, broja uputnica ili generalno, potreba osiguranih lica za zdravstvenom zaštitom. Usk</w:t>
      </w:r>
      <w:r w:rsidR="00F05117">
        <w:rPr>
          <w:lang w:val="hr-HR"/>
        </w:rPr>
        <w:t xml:space="preserve">lađivanjem </w:t>
      </w:r>
      <w:proofErr w:type="spellStart"/>
      <w:r w:rsidR="00F05117">
        <w:rPr>
          <w:lang w:val="hr-HR"/>
        </w:rPr>
        <w:t>finansijskog</w:t>
      </w:r>
      <w:proofErr w:type="spellEnd"/>
      <w:r w:rsidR="00F05117">
        <w:rPr>
          <w:lang w:val="hr-HR"/>
        </w:rPr>
        <w:t xml:space="preserve"> plana s</w:t>
      </w:r>
      <w:r w:rsidRPr="001154AE">
        <w:rPr>
          <w:lang w:val="hr-HR"/>
        </w:rPr>
        <w:t xml:space="preserve"> usvojenim budžetom (zbog niza nejasnoća i nedorečenosti u prednacrtu) dovodi do zaključka da se može dovesti u pitanje obim </w:t>
      </w:r>
      <w:proofErr w:type="spellStart"/>
      <w:r w:rsidRPr="001154AE">
        <w:rPr>
          <w:lang w:val="hr-HR"/>
        </w:rPr>
        <w:t>finansiranja</w:t>
      </w:r>
      <w:proofErr w:type="spellEnd"/>
      <w:r w:rsidRPr="001154AE">
        <w:rPr>
          <w:lang w:val="hr-HR"/>
        </w:rPr>
        <w:t xml:space="preserve"> ili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nekih programa zdravstvene zaštite koji spadaju u prava iz zdravstvenog osiguranja, te je potrebno precizirati u kom dijelu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plan treba biti usklađen s budžetom jer sa ovako uop</w:t>
      </w:r>
      <w:r w:rsidR="00F05117">
        <w:rPr>
          <w:lang w:val="hr-HR"/>
        </w:rPr>
        <w:t>ć</w:t>
      </w:r>
      <w:r w:rsidRPr="001154AE">
        <w:rPr>
          <w:lang w:val="hr-HR"/>
        </w:rPr>
        <w:t>eno postavljenim odredbama je nejasno šta je vanbudžetski fond?!</w:t>
      </w:r>
    </w:p>
    <w:p w14:paraId="56C82454" w14:textId="27C666D6" w:rsidR="0093019F" w:rsidRPr="001154AE" w:rsidRDefault="00F05117">
      <w:pPr>
        <w:numPr>
          <w:ilvl w:val="0"/>
          <w:numId w:val="31"/>
        </w:numPr>
        <w:ind w:left="1071" w:right="-62" w:hanging="357"/>
        <w:jc w:val="both"/>
        <w:rPr>
          <w:lang w:val="hr-HR"/>
        </w:rPr>
      </w:pPr>
      <w:r>
        <w:rPr>
          <w:lang w:val="hr-HR"/>
        </w:rPr>
        <w:t>U skladu s</w:t>
      </w:r>
      <w:r w:rsidR="00B47C13" w:rsidRPr="001154AE">
        <w:rPr>
          <w:lang w:val="hr-HR"/>
        </w:rPr>
        <w:t xml:space="preserve"> odlukom o osnivanju Fonda, nakon usvajanja </w:t>
      </w:r>
      <w:proofErr w:type="spellStart"/>
      <w:r w:rsidR="00B47C13" w:rsidRPr="001154AE">
        <w:rPr>
          <w:lang w:val="hr-HR"/>
        </w:rPr>
        <w:t>finansijskog</w:t>
      </w:r>
      <w:proofErr w:type="spellEnd"/>
      <w:r w:rsidR="00B47C13" w:rsidRPr="001154AE">
        <w:rPr>
          <w:lang w:val="hr-HR"/>
        </w:rPr>
        <w:t xml:space="preserve"> plana od strane nadležnog organa, isti se šalje Skupštini na davanje </w:t>
      </w:r>
      <w:proofErr w:type="spellStart"/>
      <w:r w:rsidR="00B47C13" w:rsidRPr="001154AE">
        <w:rPr>
          <w:lang w:val="hr-HR"/>
        </w:rPr>
        <w:t>saglasnosti</w:t>
      </w:r>
      <w:proofErr w:type="spellEnd"/>
      <w:r w:rsidR="00B47C13" w:rsidRPr="001154AE">
        <w:rPr>
          <w:lang w:val="hr-HR"/>
        </w:rPr>
        <w:t>.</w:t>
      </w:r>
    </w:p>
    <w:p w14:paraId="56C82455" w14:textId="51BDF3AB" w:rsidR="0093019F" w:rsidRPr="001154AE" w:rsidRDefault="00B47C13">
      <w:pPr>
        <w:numPr>
          <w:ilvl w:val="0"/>
          <w:numId w:val="31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U stavu (2) ovog člana kontradiktorna je odredba koja propisuje da se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plan koji treba da se uputi Skupštini na davanje </w:t>
      </w:r>
      <w:proofErr w:type="spellStart"/>
      <w:r w:rsidRPr="001154AE">
        <w:rPr>
          <w:lang w:val="hr-HR"/>
        </w:rPr>
        <w:t>saglasnosti</w:t>
      </w:r>
      <w:proofErr w:type="spellEnd"/>
      <w:r w:rsidRPr="001154AE">
        <w:rPr>
          <w:lang w:val="hr-HR"/>
        </w:rPr>
        <w:t xml:space="preserve"> 15 dana od dana </w:t>
      </w:r>
      <w:r w:rsidRPr="001154AE">
        <w:rPr>
          <w:u w:val="single"/>
          <w:lang w:val="hr-HR"/>
        </w:rPr>
        <w:t>usvajanja budžeta</w:t>
      </w:r>
      <w:r w:rsidRPr="001154AE">
        <w:rPr>
          <w:lang w:val="hr-HR"/>
        </w:rPr>
        <w:t xml:space="preserve"> uskladi sa </w:t>
      </w:r>
      <w:r w:rsidR="00F05117">
        <w:rPr>
          <w:u w:val="single"/>
          <w:lang w:val="hr-HR"/>
        </w:rPr>
        <w:t>„</w:t>
      </w:r>
      <w:r w:rsidRPr="001154AE">
        <w:rPr>
          <w:u w:val="single"/>
          <w:lang w:val="hr-HR"/>
        </w:rPr>
        <w:t>prijedlogom budžeta</w:t>
      </w:r>
      <w:r w:rsidR="00F05117">
        <w:rPr>
          <w:u w:val="single"/>
          <w:lang w:val="hr-HR"/>
        </w:rPr>
        <w:t>“</w:t>
      </w:r>
      <w:r w:rsidRPr="001154AE">
        <w:rPr>
          <w:lang w:val="hr-HR"/>
        </w:rPr>
        <w:t xml:space="preserve">?!      </w:t>
      </w:r>
    </w:p>
    <w:p w14:paraId="56C82456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Prijedlozi: </w:t>
      </w:r>
    </w:p>
    <w:p w14:paraId="56C82457" w14:textId="77777777" w:rsidR="0093019F" w:rsidRPr="001154AE" w:rsidRDefault="00B47C13">
      <w:pPr>
        <w:numPr>
          <w:ilvl w:val="0"/>
          <w:numId w:val="31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Propisati jedinstven rok za slanje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 Skupštini na </w:t>
      </w:r>
      <w:proofErr w:type="spellStart"/>
      <w:r w:rsidRPr="001154AE">
        <w:rPr>
          <w:lang w:val="hr-HR"/>
        </w:rPr>
        <w:t>saglasnost</w:t>
      </w:r>
      <w:proofErr w:type="spellEnd"/>
      <w:r w:rsidRPr="001154AE">
        <w:rPr>
          <w:lang w:val="hr-HR"/>
        </w:rPr>
        <w:t>, predloženi rok od 15 dana od dana usvajanja budžeta je jasan,</w:t>
      </w:r>
    </w:p>
    <w:p w14:paraId="56C82458" w14:textId="7F39C4C7" w:rsidR="0093019F" w:rsidRPr="001154AE" w:rsidRDefault="00B47C13">
      <w:pPr>
        <w:numPr>
          <w:ilvl w:val="0"/>
          <w:numId w:val="31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Brisati kompletan član 20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iz prednacrta,  </w:t>
      </w:r>
    </w:p>
    <w:p w14:paraId="56C82459" w14:textId="2C070A9E" w:rsidR="0093019F" w:rsidRPr="001154AE" w:rsidRDefault="00B47C13">
      <w:pPr>
        <w:numPr>
          <w:ilvl w:val="0"/>
          <w:numId w:val="31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ili eventualno urediti na način: brisati stav (2) i (3) člana 46 Zakona o </w:t>
      </w:r>
      <w:r w:rsidR="00F05117">
        <w:rPr>
          <w:lang w:val="hr-HR"/>
        </w:rPr>
        <w:t>budžetu, odnosno mijenjati ih s</w:t>
      </w:r>
      <w:r w:rsidRPr="001154AE">
        <w:rPr>
          <w:lang w:val="hr-HR"/>
        </w:rPr>
        <w:t xml:space="preserve"> predloženim odredbama iz člana 20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stav (4) i (5) prednacrta jer su ovako predloženi u suprotnosti sa stavovima (2) i (3) istog člana (različiti rokovi za istu radnju),</w:t>
      </w:r>
    </w:p>
    <w:p w14:paraId="56C8245A" w14:textId="62299FD5" w:rsidR="0093019F" w:rsidRPr="001154AE" w:rsidRDefault="00B47C13">
      <w:pPr>
        <w:numPr>
          <w:ilvl w:val="0"/>
          <w:numId w:val="31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dio teksta iz prednacrta u stavu koji propisuje da je </w:t>
      </w:r>
      <w:r w:rsidR="00F05117">
        <w:rPr>
          <w:lang w:val="hr-HR"/>
        </w:rPr>
        <w:t>„</w:t>
      </w:r>
      <w:r w:rsidRPr="001154AE">
        <w:rPr>
          <w:lang w:val="hr-HR"/>
        </w:rPr>
        <w:t>vanbudžetski fond dužan sv</w:t>
      </w:r>
      <w:r w:rsidR="00F05117">
        <w:rPr>
          <w:lang w:val="hr-HR"/>
        </w:rPr>
        <w:t xml:space="preserve">oj </w:t>
      </w:r>
      <w:proofErr w:type="spellStart"/>
      <w:r w:rsidR="00F05117">
        <w:rPr>
          <w:lang w:val="hr-HR"/>
        </w:rPr>
        <w:t>finansijski</w:t>
      </w:r>
      <w:proofErr w:type="spellEnd"/>
      <w:r w:rsidR="00F05117">
        <w:rPr>
          <w:lang w:val="hr-HR"/>
        </w:rPr>
        <w:t xml:space="preserve"> plan uskladiti s</w:t>
      </w:r>
      <w:r w:rsidRPr="001154AE">
        <w:rPr>
          <w:lang w:val="hr-HR"/>
        </w:rPr>
        <w:t xml:space="preserve"> usvojenim budžetom i izmjenom budžeta</w:t>
      </w:r>
      <w:r w:rsidR="00F05117">
        <w:rPr>
          <w:lang w:val="hr-HR"/>
        </w:rPr>
        <w:t>“</w:t>
      </w:r>
      <w:r w:rsidRPr="001154AE">
        <w:rPr>
          <w:lang w:val="hr-HR"/>
        </w:rPr>
        <w:t xml:space="preserve">, obavezno urediti tako što je neophodno propisati u kom dijelu </w:t>
      </w:r>
      <w:proofErr w:type="spellStart"/>
      <w:r w:rsidRPr="001154AE">
        <w:rPr>
          <w:lang w:val="hr-HR"/>
        </w:rPr>
        <w:t>finansijski</w:t>
      </w:r>
      <w:proofErr w:type="spellEnd"/>
      <w:r w:rsidRPr="001154AE">
        <w:rPr>
          <w:lang w:val="hr-HR"/>
        </w:rPr>
        <w:t xml:space="preserve"> plan treba biti usklađen s usvojenim budžetom (da li se odnosi na sredstva budžeta kojima se prema važećim propisima iz zdravstvenog osiguranja </w:t>
      </w:r>
      <w:proofErr w:type="spellStart"/>
      <w:r w:rsidRPr="001154AE">
        <w:rPr>
          <w:lang w:val="hr-HR"/>
        </w:rPr>
        <w:t>finansiraju</w:t>
      </w:r>
      <w:proofErr w:type="spellEnd"/>
      <w:r w:rsidRPr="001154AE">
        <w:rPr>
          <w:lang w:val="hr-HR"/>
        </w:rPr>
        <w:t xml:space="preserve"> neki od programa zdravstvene zaštite, da li su sredstva doprinosa za zdravstveno osiguranje kategorija stanovništva obu</w:t>
      </w:r>
      <w:r w:rsidR="00F05117">
        <w:rPr>
          <w:lang w:val="hr-HR"/>
        </w:rPr>
        <w:t>h</w:t>
      </w:r>
      <w:r w:rsidRPr="001154AE">
        <w:rPr>
          <w:lang w:val="hr-HR"/>
        </w:rPr>
        <w:t xml:space="preserve">vaćenih mjerama socijalne i zdravstvene politike za koje je </w:t>
      </w:r>
      <w:r w:rsidRPr="001154AE">
        <w:rPr>
          <w:u w:val="single"/>
          <w:lang w:val="hr-HR"/>
        </w:rPr>
        <w:t>obveznik uplate</w:t>
      </w:r>
      <w:r w:rsidRPr="001154AE">
        <w:rPr>
          <w:lang w:val="hr-HR"/>
        </w:rPr>
        <w:t xml:space="preserve"> </w:t>
      </w:r>
      <w:r w:rsidRPr="001154AE">
        <w:rPr>
          <w:u w:val="single"/>
          <w:lang w:val="hr-HR"/>
        </w:rPr>
        <w:t xml:space="preserve">nadležni organ Brčko distrikta BiH u skladu sa zakonom o zdravstvenom osiguranju, što predstavlja </w:t>
      </w:r>
      <w:r w:rsidRPr="001154AE">
        <w:rPr>
          <w:b/>
          <w:bCs/>
          <w:u w:val="single"/>
          <w:lang w:val="hr-HR"/>
        </w:rPr>
        <w:t>zakonsku obavezu</w:t>
      </w:r>
      <w:r w:rsidRPr="001154AE">
        <w:rPr>
          <w:u w:val="single"/>
          <w:lang w:val="hr-HR"/>
        </w:rPr>
        <w:t xml:space="preserve"> kojom su propisane osnovice i stope doprinosa za određene kategorije stanovništva (nezaposlena lica koja ne primaju novčanu naknadu za vrijeme nezaposlenosti, lica u stanju socijalne potrebe, lica starija od 65 godina, lica koja pravo na zdravstveno osiguranje koriste na osnovu propisa iz oblasti boračko-invalidske zaštite i dr.)</w:t>
      </w:r>
      <w:r w:rsidRPr="001154AE">
        <w:rPr>
          <w:lang w:val="hr-HR"/>
        </w:rPr>
        <w:t xml:space="preserve"> ili se radi </w:t>
      </w:r>
      <w:r w:rsidRPr="001154AE">
        <w:rPr>
          <w:u w:val="single"/>
          <w:lang w:val="hr-HR"/>
        </w:rPr>
        <w:t>o ukupnim sredstvima doprinosa za zdravstveno osiguranje</w:t>
      </w:r>
      <w:r w:rsidRPr="001154AE">
        <w:rPr>
          <w:lang w:val="hr-HR"/>
        </w:rPr>
        <w:t xml:space="preserve"> i ostalih prihoda koje zajedno čine vlastite prihode Fonda, odnosno zdravstvenog osiguranja?</w:t>
      </w:r>
    </w:p>
    <w:p w14:paraId="56C8245B" w14:textId="1FFFDF79" w:rsidR="0093019F" w:rsidRPr="001154AE" w:rsidRDefault="00B47C13">
      <w:pPr>
        <w:numPr>
          <w:ilvl w:val="0"/>
          <w:numId w:val="31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Precizirati odredbe, urediti stavove, odnosno odrediti jedinstven r</w:t>
      </w:r>
      <w:r w:rsidR="00F05117">
        <w:rPr>
          <w:lang w:val="hr-HR"/>
        </w:rPr>
        <w:t>ok, urediti i uskladiti tekst „Dosadašnji stav ...“</w:t>
      </w:r>
      <w:r w:rsidRPr="001154AE">
        <w:rPr>
          <w:lang w:val="hr-HR"/>
        </w:rPr>
        <w:t xml:space="preserve">. </w:t>
      </w:r>
    </w:p>
    <w:p w14:paraId="56C8245C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Radna grupa nije prihvatila komentar iz razloga što se nabrojani članovi odnose na sredstva isplaćena iz budžeta putem transfera.</w:t>
      </w:r>
    </w:p>
    <w:p w14:paraId="56C8245D" w14:textId="77777777" w:rsidR="0093019F" w:rsidRPr="001154AE" w:rsidRDefault="0093019F">
      <w:pPr>
        <w:spacing w:after="120"/>
        <w:ind w:left="714" w:right="-62"/>
        <w:jc w:val="both"/>
        <w:rPr>
          <w:lang w:val="hr-HR"/>
        </w:rPr>
      </w:pPr>
    </w:p>
    <w:p w14:paraId="56C8245E" w14:textId="71191043" w:rsidR="0093019F" w:rsidRPr="001154AE" w:rsidRDefault="00B47C13">
      <w:pPr>
        <w:numPr>
          <w:ilvl w:val="0"/>
          <w:numId w:val="28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Član 28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prednacrta; veza član 80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Zakona o budžetu: iz prednacrta se zaključuje da bi se sredstva doprinosa za zdravstveno osiguranje uplaćivala na JRT BD, ali je iz prednacrta nejasno i </w:t>
      </w:r>
      <w:proofErr w:type="spellStart"/>
      <w:r w:rsidRPr="001154AE">
        <w:rPr>
          <w:lang w:val="hr-HR"/>
        </w:rPr>
        <w:t>nedefinisano</w:t>
      </w:r>
      <w:proofErr w:type="spellEnd"/>
      <w:r w:rsidRPr="001154AE">
        <w:rPr>
          <w:lang w:val="hr-HR"/>
        </w:rPr>
        <w:t xml:space="preserve"> na koji način će se vršiti izrada </w:t>
      </w:r>
      <w:proofErr w:type="spellStart"/>
      <w:r w:rsidRPr="001154AE">
        <w:rPr>
          <w:lang w:val="hr-HR"/>
        </w:rPr>
        <w:t>finansijskog</w:t>
      </w:r>
      <w:proofErr w:type="spellEnd"/>
      <w:r w:rsidRPr="001154AE">
        <w:rPr>
          <w:lang w:val="hr-HR"/>
        </w:rPr>
        <w:t xml:space="preserve"> plana, kao i kontrola uplaćenih doprinosa radi verifikacije prava iz zdravstvenog osiguranja,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prava (ugovorene</w:t>
      </w:r>
    </w:p>
    <w:p w14:paraId="56C8245F" w14:textId="77777777" w:rsidR="0093019F" w:rsidRPr="001154AE" w:rsidRDefault="00B47C13">
      <w:pPr>
        <w:spacing w:after="120"/>
        <w:ind w:left="360" w:right="-62"/>
        <w:jc w:val="both"/>
        <w:rPr>
          <w:lang w:val="hr-HR"/>
        </w:rPr>
      </w:pPr>
      <w:r w:rsidRPr="001154AE">
        <w:rPr>
          <w:lang w:val="hr-HR"/>
        </w:rPr>
        <w:lastRenderedPageBreak/>
        <w:t xml:space="preserve">usluge zdravstvene zaštite, lijekova sa listi lijekova, pomagala, isplata novčanih naknada, refundacije prava iz zdravstvenog osiguranja i dr.) osiguranim licima, kao i ostalih troškova vanbudžetskog Fonda. </w:t>
      </w:r>
    </w:p>
    <w:p w14:paraId="56C82460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Prijedlog: </w:t>
      </w:r>
    </w:p>
    <w:p w14:paraId="56C82461" w14:textId="6991C8A2" w:rsidR="0093019F" w:rsidRPr="001154AE" w:rsidRDefault="00B47C13">
      <w:pPr>
        <w:numPr>
          <w:ilvl w:val="0"/>
          <w:numId w:val="31"/>
        </w:numPr>
        <w:ind w:left="1071" w:right="-62" w:hanging="357"/>
        <w:jc w:val="both"/>
        <w:rPr>
          <w:lang w:val="hr-HR"/>
        </w:rPr>
      </w:pPr>
      <w:r w:rsidRPr="001154AE">
        <w:rPr>
          <w:lang w:val="hr-HR"/>
        </w:rPr>
        <w:t>Brisati član 28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iz prednacrta i</w:t>
      </w:r>
    </w:p>
    <w:p w14:paraId="56C82462" w14:textId="336BBD96" w:rsidR="0093019F" w:rsidRPr="001154AE" w:rsidRDefault="00F05117">
      <w:pPr>
        <w:numPr>
          <w:ilvl w:val="0"/>
          <w:numId w:val="31"/>
        </w:numPr>
        <w:ind w:left="1071" w:right="-62" w:hanging="357"/>
        <w:jc w:val="both"/>
        <w:rPr>
          <w:lang w:val="hr-HR"/>
        </w:rPr>
      </w:pPr>
      <w:r>
        <w:rPr>
          <w:lang w:val="hr-HR"/>
        </w:rPr>
        <w:t>Brisati tekst: „i 2“</w:t>
      </w:r>
      <w:r w:rsidR="00B47C13" w:rsidRPr="001154AE">
        <w:rPr>
          <w:lang w:val="hr-HR"/>
        </w:rPr>
        <w:t xml:space="preserve"> u stavu (3) člana 80</w:t>
      </w:r>
      <w:r>
        <w:rPr>
          <w:lang w:val="hr-HR"/>
        </w:rPr>
        <w:t>.</w:t>
      </w:r>
      <w:r w:rsidR="00B47C13" w:rsidRPr="001154AE">
        <w:rPr>
          <w:lang w:val="hr-HR"/>
        </w:rPr>
        <w:t xml:space="preserve"> Zakona o budžetu.</w:t>
      </w:r>
    </w:p>
    <w:p w14:paraId="56C82463" w14:textId="77777777" w:rsidR="0093019F" w:rsidRPr="001154AE" w:rsidRDefault="0093019F">
      <w:pPr>
        <w:ind w:right="-62"/>
        <w:jc w:val="both"/>
        <w:rPr>
          <w:lang w:val="hr-HR"/>
        </w:rPr>
      </w:pPr>
    </w:p>
    <w:p w14:paraId="56C82464" w14:textId="4754FB4F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Radna grupa je prihvatila komentar s drugačijom formulacijom.</w:t>
      </w:r>
    </w:p>
    <w:p w14:paraId="56C82465" w14:textId="77777777" w:rsidR="0093019F" w:rsidRPr="001154AE" w:rsidRDefault="00B47C13">
      <w:pPr>
        <w:ind w:right="-62"/>
        <w:jc w:val="both"/>
        <w:rPr>
          <w:lang w:val="hr-HR"/>
        </w:rPr>
      </w:pPr>
      <w:r w:rsidRPr="001154AE">
        <w:rPr>
          <w:lang w:val="hr-HR"/>
        </w:rPr>
        <w:t xml:space="preserve">  </w:t>
      </w:r>
    </w:p>
    <w:p w14:paraId="56C82466" w14:textId="77777777" w:rsidR="0093019F" w:rsidRPr="001154AE" w:rsidRDefault="00B47C13">
      <w:pPr>
        <w:ind w:left="1071" w:right="-62"/>
        <w:jc w:val="both"/>
        <w:rPr>
          <w:lang w:val="hr-HR"/>
        </w:rPr>
      </w:pPr>
      <w:r w:rsidRPr="001154AE">
        <w:rPr>
          <w:lang w:val="hr-HR"/>
        </w:rPr>
        <w:t xml:space="preserve"> </w:t>
      </w:r>
    </w:p>
    <w:p w14:paraId="56C82467" w14:textId="6ADBB74A" w:rsidR="0093019F" w:rsidRPr="001154AE" w:rsidRDefault="00B47C13">
      <w:pPr>
        <w:numPr>
          <w:ilvl w:val="0"/>
          <w:numId w:val="28"/>
        </w:numPr>
        <w:ind w:right="-62"/>
        <w:jc w:val="both"/>
        <w:rPr>
          <w:lang w:val="hr-HR"/>
        </w:rPr>
      </w:pPr>
      <w:r w:rsidRPr="001154AE">
        <w:rPr>
          <w:lang w:val="hr-HR"/>
        </w:rPr>
        <w:t>Član 37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stav (8) prednacrta tačka b); veza član 101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Zakona o budžetu: zbog svega naprijed naved</w:t>
      </w:r>
      <w:r w:rsidR="00F05117">
        <w:rPr>
          <w:lang w:val="hr-HR"/>
        </w:rPr>
        <w:t>enog, nejasno je šta obuhvata „</w:t>
      </w:r>
      <w:r w:rsidRPr="001154AE">
        <w:rPr>
          <w:lang w:val="hr-HR"/>
        </w:rPr>
        <w:t>plaćanje transfera</w:t>
      </w:r>
      <w:r w:rsidR="00F05117">
        <w:rPr>
          <w:lang w:val="hr-HR"/>
        </w:rPr>
        <w:t>“</w:t>
      </w:r>
      <w:r w:rsidRPr="001154AE">
        <w:rPr>
          <w:lang w:val="hr-HR"/>
        </w:rPr>
        <w:t xml:space="preserve">, da li se odnosi na sredstva budžeta kojima se prema važećim propisima iz zdravstvenog osiguranja </w:t>
      </w:r>
      <w:proofErr w:type="spellStart"/>
      <w:r w:rsidRPr="001154AE">
        <w:rPr>
          <w:lang w:val="hr-HR"/>
        </w:rPr>
        <w:t>finansiraju</w:t>
      </w:r>
      <w:proofErr w:type="spellEnd"/>
      <w:r w:rsidRPr="001154AE">
        <w:rPr>
          <w:lang w:val="hr-HR"/>
        </w:rPr>
        <w:t xml:space="preserve"> neki od programa zdravstvene zaštite, da li su sredstva doprinosa za zdravstveno osiguranje kategorija stanovništva obu</w:t>
      </w:r>
      <w:r w:rsidR="00F05117">
        <w:rPr>
          <w:lang w:val="hr-HR"/>
        </w:rPr>
        <w:t>h</w:t>
      </w:r>
      <w:r w:rsidRPr="001154AE">
        <w:rPr>
          <w:lang w:val="hr-HR"/>
        </w:rPr>
        <w:t>vaćenih mjerama socijalne i zdravstvene politike za koje je obveznik uplate nadležni organ Brčko distrikta BiH u skladu sa zakonom o zdravstvenom osiguranju ili se radi o ukupnim sredstvima doprinosa za zdravstveno osiguranje i ostalih prihoda koje zajedno čine vlastite prihode Fonda, odnosno zdravstvenog osiguranja?</w:t>
      </w:r>
    </w:p>
    <w:p w14:paraId="56C82468" w14:textId="77777777" w:rsidR="0093019F" w:rsidRPr="001154AE" w:rsidRDefault="0093019F">
      <w:pPr>
        <w:ind w:right="-62"/>
        <w:jc w:val="both"/>
        <w:rPr>
          <w:lang w:val="hr-HR"/>
        </w:rPr>
      </w:pPr>
    </w:p>
    <w:p w14:paraId="56C82469" w14:textId="0A138C05" w:rsidR="0093019F" w:rsidRPr="001154AE" w:rsidRDefault="00B47C13">
      <w:pPr>
        <w:ind w:right="-62"/>
        <w:jc w:val="both"/>
        <w:rPr>
          <w:lang w:val="hr-HR"/>
        </w:rPr>
      </w:pPr>
      <w:r w:rsidRPr="001154AE">
        <w:rPr>
          <w:lang w:val="hr-HR"/>
        </w:rPr>
        <w:t>Prijedlog: Potrebno precizirati koja sredstva obuhvata transfer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</w:t>
      </w:r>
    </w:p>
    <w:p w14:paraId="56C8246A" w14:textId="77777777" w:rsidR="0093019F" w:rsidRPr="001154AE" w:rsidRDefault="0093019F">
      <w:pPr>
        <w:ind w:right="-62"/>
        <w:jc w:val="both"/>
        <w:rPr>
          <w:lang w:val="hr-HR"/>
        </w:rPr>
      </w:pPr>
    </w:p>
    <w:p w14:paraId="56C8246B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Radna grupa nije prihvatila komentar iz razloga jer su transferi </w:t>
      </w:r>
      <w:proofErr w:type="spellStart"/>
      <w:r w:rsidRPr="001154AE">
        <w:rPr>
          <w:lang w:val="hr-HR"/>
        </w:rPr>
        <w:t>definisani</w:t>
      </w:r>
      <w:proofErr w:type="spellEnd"/>
      <w:r w:rsidRPr="001154AE">
        <w:rPr>
          <w:lang w:val="hr-HR"/>
        </w:rPr>
        <w:t xml:space="preserve"> u članu 2. zakona. </w:t>
      </w:r>
    </w:p>
    <w:p w14:paraId="56C8246C" w14:textId="77777777" w:rsidR="0093019F" w:rsidRPr="001154AE" w:rsidRDefault="00B47C13">
      <w:pPr>
        <w:ind w:right="-62"/>
        <w:jc w:val="both"/>
        <w:rPr>
          <w:lang w:val="hr-HR"/>
        </w:rPr>
      </w:pPr>
      <w:r w:rsidRPr="001154AE">
        <w:rPr>
          <w:lang w:val="hr-HR"/>
        </w:rPr>
        <w:t xml:space="preserve">   </w:t>
      </w:r>
    </w:p>
    <w:p w14:paraId="56C8246D" w14:textId="77777777" w:rsidR="0093019F" w:rsidRPr="001154AE" w:rsidRDefault="0093019F">
      <w:pPr>
        <w:ind w:right="-62"/>
        <w:jc w:val="both"/>
        <w:rPr>
          <w:lang w:val="hr-HR"/>
        </w:rPr>
      </w:pPr>
    </w:p>
    <w:p w14:paraId="56C8246E" w14:textId="3E66989C" w:rsidR="0093019F" w:rsidRPr="001154AE" w:rsidRDefault="00B47C13">
      <w:pPr>
        <w:ind w:right="-62"/>
        <w:jc w:val="both"/>
        <w:rPr>
          <w:lang w:val="hr-HR"/>
        </w:rPr>
      </w:pPr>
      <w:r w:rsidRPr="001154AE">
        <w:rPr>
          <w:lang w:val="hr-HR"/>
        </w:rPr>
        <w:t>Napomene i komentari</w:t>
      </w:r>
      <w:r w:rsidR="005245F9">
        <w:rPr>
          <w:lang w:val="hr-HR"/>
        </w:rPr>
        <w:t>:</w:t>
      </w:r>
    </w:p>
    <w:p w14:paraId="56C8246F" w14:textId="2AEF5224" w:rsidR="0093019F" w:rsidRPr="001154AE" w:rsidRDefault="00B47C13">
      <w:pPr>
        <w:numPr>
          <w:ilvl w:val="0"/>
          <w:numId w:val="31"/>
        </w:numPr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Predloženim izmjenama i dopunama Zakona u budžetu dostavljenim u prednacrtu u veoma značajnoj obuhvaćen sistem zdravstvenog osiguranja i njegovo provođenje u Brčko distriktu BiH zbog čega smatramo neophodnim i </w:t>
      </w:r>
      <w:r w:rsidRPr="001154AE">
        <w:rPr>
          <w:u w:val="single"/>
          <w:lang w:val="hr-HR"/>
        </w:rPr>
        <w:t>predlažemo održavanje sastanka stručnog tima koji je radio na predloženim izmjenama i predstavnika Fonda</w:t>
      </w:r>
      <w:r w:rsidRPr="001154AE">
        <w:rPr>
          <w:lang w:val="hr-HR"/>
        </w:rPr>
        <w:t xml:space="preserve"> zbog razmjene neophodnih informacija,  tumačenja ili pojašnjenja određenih prijedloga iz  prednacrta u odnosu na sistem zdravstve</w:t>
      </w:r>
      <w:r w:rsidR="00F05117">
        <w:rPr>
          <w:lang w:val="hr-HR"/>
        </w:rPr>
        <w:t>n</w:t>
      </w:r>
      <w:r w:rsidRPr="001154AE">
        <w:rPr>
          <w:lang w:val="hr-HR"/>
        </w:rPr>
        <w:t xml:space="preserve">og osiguranja.  </w:t>
      </w:r>
    </w:p>
    <w:p w14:paraId="56C82470" w14:textId="77777777" w:rsidR="0093019F" w:rsidRPr="001154AE" w:rsidRDefault="00B47C13">
      <w:pPr>
        <w:numPr>
          <w:ilvl w:val="0"/>
          <w:numId w:val="31"/>
        </w:numPr>
        <w:ind w:right="-62"/>
        <w:jc w:val="both"/>
        <w:rPr>
          <w:lang w:val="hr-HR"/>
        </w:rPr>
      </w:pPr>
      <w:r w:rsidRPr="001154AE">
        <w:rPr>
          <w:lang w:val="hr-HR"/>
        </w:rPr>
        <w:t xml:space="preserve">Iz prednacrta se ne vidi kako će se zakonom propisana sredstva doprinosa za zdravstveno osiguranje koristiti za zakonom propisanu namjenu, odnosno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zdravstvenog osiguranja?!</w:t>
      </w:r>
    </w:p>
    <w:p w14:paraId="56C82471" w14:textId="00F95FDC" w:rsidR="0093019F" w:rsidRPr="001154AE" w:rsidRDefault="00B47C13">
      <w:pPr>
        <w:numPr>
          <w:ilvl w:val="0"/>
          <w:numId w:val="31"/>
        </w:numPr>
        <w:ind w:right="-62"/>
        <w:jc w:val="both"/>
        <w:rPr>
          <w:lang w:val="hr-HR"/>
        </w:rPr>
      </w:pPr>
      <w:r w:rsidRPr="001154AE">
        <w:rPr>
          <w:lang w:val="hr-HR"/>
        </w:rPr>
        <w:t xml:space="preserve">Iz prednacrta se ne vidi kako će se usklađivanje sa budžetom odraziti na realizaciju prava iz zdravstvenog osiguranja, kako i na koji način će se vršiti planiranje sredstava za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programa zdravstvenog osiguranja po nivoima, vrstama, djelatnostima i dr. pravima iz zdravstvenog osiguranja. </w:t>
      </w:r>
      <w:r w:rsidRPr="005245F9">
        <w:rPr>
          <w:lang w:val="hr-HR"/>
        </w:rPr>
        <w:t xml:space="preserve">Jedan od razloga izdvajanja Fonda iz krutih budžetskih okvira jeste specifičnost djelatnosti (planiranje zdravstvene zaštite, ugovaranje, vrijednost ugovora,  rokovi plaćanja, avansne uplate za liječenje koje nerijetko </w:t>
      </w:r>
      <w:r w:rsidRPr="001154AE">
        <w:rPr>
          <w:lang w:val="hr-HR"/>
        </w:rPr>
        <w:t xml:space="preserve">moraju biti okončane isti dan po prijemu obavještenja iz klinike u kojoj se nalazi osigurano lice i niz drugih aktivnosti koje u budžetu zbog obimnosti i procedura nisu </w:t>
      </w:r>
      <w:proofErr w:type="spellStart"/>
      <w:r w:rsidRPr="001154AE">
        <w:rPr>
          <w:lang w:val="hr-HR"/>
        </w:rPr>
        <w:t>funkcionisale</w:t>
      </w:r>
      <w:proofErr w:type="spellEnd"/>
      <w:r w:rsidRPr="001154AE">
        <w:rPr>
          <w:lang w:val="hr-HR"/>
        </w:rPr>
        <w:t xml:space="preserve"> efikasno</w:t>
      </w:r>
      <w:r w:rsidR="005245F9">
        <w:rPr>
          <w:lang w:val="hr-HR"/>
        </w:rPr>
        <w:t>)</w:t>
      </w:r>
      <w:r w:rsidRPr="001154AE">
        <w:rPr>
          <w:lang w:val="hr-HR"/>
        </w:rPr>
        <w:t xml:space="preserve">, </w:t>
      </w:r>
    </w:p>
    <w:p w14:paraId="56C82472" w14:textId="3A2EFD01" w:rsidR="0093019F" w:rsidRPr="001154AE" w:rsidRDefault="00B47C13">
      <w:pPr>
        <w:numPr>
          <w:ilvl w:val="0"/>
          <w:numId w:val="31"/>
        </w:numPr>
        <w:ind w:right="-62"/>
        <w:jc w:val="both"/>
        <w:rPr>
          <w:lang w:val="hr-HR"/>
        </w:rPr>
      </w:pPr>
      <w:r w:rsidRPr="001154AE">
        <w:rPr>
          <w:lang w:val="hr-HR"/>
        </w:rPr>
        <w:t xml:space="preserve">Iz predloženih izmjena i dopuna u prednacrtu nejasno je </w:t>
      </w:r>
      <w:proofErr w:type="spellStart"/>
      <w:r w:rsidRPr="001154AE">
        <w:rPr>
          <w:lang w:val="hr-HR"/>
        </w:rPr>
        <w:t>ko</w:t>
      </w:r>
      <w:proofErr w:type="spellEnd"/>
      <w:r w:rsidRPr="001154AE">
        <w:rPr>
          <w:lang w:val="hr-HR"/>
        </w:rPr>
        <w:t xml:space="preserve"> će kako i na koji način vršiti poslove plaćanje obaveza po ugovorima o pružanju zdravstvene zaštite, </w:t>
      </w:r>
      <w:proofErr w:type="spellStart"/>
      <w:r w:rsidRPr="001154AE">
        <w:rPr>
          <w:lang w:val="hr-HR"/>
        </w:rPr>
        <w:t>izdatih</w:t>
      </w:r>
      <w:proofErr w:type="spellEnd"/>
      <w:r w:rsidRPr="001154AE">
        <w:rPr>
          <w:lang w:val="hr-HR"/>
        </w:rPr>
        <w:t xml:space="preserve"> lijekova sa listi lijekova, pomagala, šta je sa glavnom knjigom, knjigovodstvo, završni račun i sl. Kako bi bilo jasnije, Fond prosjeku godišnje ima prosječno oko 22.000 faktura, plus u prosjeku oko 1.100 rješenja za refundacije poslodavcima za isplaćene naknade plata u toku bolovanja, u prosjeku oko 1.300 rješenja za refundaciju ili isplate novčanih naknada na račun osiguranih lica, izvodi, i sl. što je prosječno godišnje preko 25.000 pojedinačnih </w:t>
      </w:r>
      <w:proofErr w:type="spellStart"/>
      <w:r w:rsidRPr="001154AE">
        <w:rPr>
          <w:lang w:val="hr-HR"/>
        </w:rPr>
        <w:t>finansijskih</w:t>
      </w:r>
      <w:proofErr w:type="spellEnd"/>
      <w:r w:rsidRPr="001154AE">
        <w:rPr>
          <w:lang w:val="hr-HR"/>
        </w:rPr>
        <w:t xml:space="preserve"> dokumenata za prijem, kontrolu, knjiženje, plaćanje, plus izvodi </w:t>
      </w:r>
      <w:r w:rsidR="00F05117">
        <w:rPr>
          <w:lang w:val="hr-HR"/>
        </w:rPr>
        <w:t xml:space="preserve">i </w:t>
      </w:r>
      <w:r w:rsidRPr="001154AE">
        <w:rPr>
          <w:lang w:val="hr-HR"/>
        </w:rPr>
        <w:t xml:space="preserve">dr. </w:t>
      </w:r>
    </w:p>
    <w:p w14:paraId="56C82473" w14:textId="08AD1C50" w:rsidR="0093019F" w:rsidRPr="001154AE" w:rsidRDefault="00B47C13">
      <w:pPr>
        <w:numPr>
          <w:ilvl w:val="0"/>
          <w:numId w:val="31"/>
        </w:num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privremeno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</w:t>
      </w:r>
      <w:r w:rsidR="00F05117">
        <w:rPr>
          <w:lang w:val="hr-HR"/>
        </w:rPr>
        <w:t>–</w:t>
      </w:r>
      <w:r w:rsidRPr="001154AE">
        <w:rPr>
          <w:lang w:val="hr-HR"/>
        </w:rPr>
        <w:t xml:space="preserve"> propisati način privremenog </w:t>
      </w:r>
      <w:proofErr w:type="spellStart"/>
      <w:r w:rsidRPr="001154AE">
        <w:rPr>
          <w:lang w:val="hr-HR"/>
        </w:rPr>
        <w:t>finansiranja</w:t>
      </w:r>
      <w:proofErr w:type="spellEnd"/>
      <w:r w:rsidRPr="001154AE">
        <w:rPr>
          <w:lang w:val="hr-HR"/>
        </w:rPr>
        <w:t xml:space="preserve"> i za vanbudžetski Fond u slučaju koji je propisan i za budžet</w:t>
      </w:r>
      <w:r w:rsidR="00F05117">
        <w:rPr>
          <w:lang w:val="hr-HR"/>
        </w:rPr>
        <w:t>.</w:t>
      </w:r>
    </w:p>
    <w:p w14:paraId="56C82474" w14:textId="77777777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Radna grupa je </w:t>
      </w:r>
      <w:proofErr w:type="spellStart"/>
      <w:r w:rsidRPr="001154AE">
        <w:rPr>
          <w:lang w:val="hr-HR"/>
        </w:rPr>
        <w:t>djelimično</w:t>
      </w:r>
      <w:proofErr w:type="spellEnd"/>
      <w:r w:rsidRPr="001154AE">
        <w:rPr>
          <w:lang w:val="hr-HR"/>
        </w:rPr>
        <w:t xml:space="preserve"> prihvatila komentare. Komentar koji se odnosi na privremeno </w:t>
      </w:r>
      <w:proofErr w:type="spellStart"/>
      <w:r w:rsidRPr="001154AE">
        <w:rPr>
          <w:lang w:val="hr-HR"/>
        </w:rPr>
        <w:t>finansiranje</w:t>
      </w:r>
      <w:proofErr w:type="spellEnd"/>
      <w:r w:rsidRPr="001154AE">
        <w:rPr>
          <w:lang w:val="hr-HR"/>
        </w:rPr>
        <w:t xml:space="preserve"> je</w:t>
      </w:r>
    </w:p>
    <w:p w14:paraId="56C82475" w14:textId="209C571D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lastRenderedPageBreak/>
        <w:t>prihvaćen, na način da je u članu 20. nacr</w:t>
      </w:r>
      <w:r w:rsidR="00F05117">
        <w:rPr>
          <w:lang w:val="hr-HR"/>
        </w:rPr>
        <w:t>t</w:t>
      </w:r>
      <w:r w:rsidRPr="001154AE">
        <w:rPr>
          <w:lang w:val="hr-HR"/>
        </w:rPr>
        <w:t xml:space="preserve">a zakona propisno da odluku o privremenom </w:t>
      </w:r>
      <w:proofErr w:type="spellStart"/>
      <w:r w:rsidRPr="001154AE">
        <w:rPr>
          <w:lang w:val="hr-HR"/>
        </w:rPr>
        <w:t>finansiranju</w:t>
      </w:r>
      <w:proofErr w:type="spellEnd"/>
      <w:r w:rsidRPr="001154AE">
        <w:rPr>
          <w:lang w:val="hr-HR"/>
        </w:rPr>
        <w:t xml:space="preserve"> donosi nadležni organ vanbudžetskog fonda i vanbudžetskog korisnika koji je obveznik primjene budžetskog računovodstva. Ostali komentari nisu prihvaćeni iz razloga što nabrojane oblasti trebaju biti uređene drugim propisima. </w:t>
      </w:r>
    </w:p>
    <w:p w14:paraId="56C82476" w14:textId="380DBDA4" w:rsidR="0093019F" w:rsidRPr="001154AE" w:rsidRDefault="00F05117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jc w:val="both"/>
        <w:rPr>
          <w:lang w:val="hr-HR" w:eastAsia="hr-HR"/>
        </w:rPr>
      </w:pPr>
      <w:r>
        <w:rPr>
          <w:i/>
          <w:iCs/>
          <w:u w:val="single"/>
          <w:lang w:val="hr-HR" w:eastAsia="hr-HR"/>
        </w:rPr>
        <w:t xml:space="preserve">Ured </w:t>
      </w:r>
      <w:r w:rsidR="00B47C13" w:rsidRPr="001154AE">
        <w:rPr>
          <w:i/>
          <w:iCs/>
          <w:u w:val="single"/>
          <w:lang w:val="hr-HR" w:eastAsia="hr-HR"/>
        </w:rPr>
        <w:t xml:space="preserve">direktora Direkcije za </w:t>
      </w:r>
      <w:proofErr w:type="spellStart"/>
      <w:r w:rsidR="00B47C13" w:rsidRPr="001154AE">
        <w:rPr>
          <w:i/>
          <w:iCs/>
          <w:u w:val="single"/>
          <w:lang w:val="hr-HR" w:eastAsia="hr-HR"/>
        </w:rPr>
        <w:t>finansije</w:t>
      </w:r>
      <w:proofErr w:type="spellEnd"/>
      <w:r w:rsidR="00B47C13" w:rsidRPr="001154AE">
        <w:rPr>
          <w:i/>
          <w:iCs/>
          <w:u w:val="single"/>
          <w:lang w:val="hr-HR" w:eastAsia="hr-HR"/>
        </w:rPr>
        <w:t xml:space="preserve"> Brčko distrikta BiH </w:t>
      </w:r>
      <w:r w:rsidR="00B47C13" w:rsidRPr="001154AE">
        <w:rPr>
          <w:lang w:val="hr-HR" w:eastAsia="hr-HR"/>
        </w:rPr>
        <w:t xml:space="preserve"> je svojim aktom broj: 02-04.1-43/23  od 17.</w:t>
      </w:r>
      <w:r>
        <w:rPr>
          <w:lang w:val="hr-HR" w:eastAsia="hr-HR"/>
        </w:rPr>
        <w:t xml:space="preserve"> </w:t>
      </w:r>
      <w:r w:rsidR="00B47C13" w:rsidRPr="001154AE">
        <w:rPr>
          <w:lang w:val="hr-HR" w:eastAsia="hr-HR"/>
        </w:rPr>
        <w:t>1.</w:t>
      </w:r>
      <w:r>
        <w:rPr>
          <w:lang w:val="hr-HR" w:eastAsia="hr-HR"/>
        </w:rPr>
        <w:t xml:space="preserve"> </w:t>
      </w:r>
      <w:r w:rsidR="00B47C13" w:rsidRPr="001154AE">
        <w:rPr>
          <w:lang w:val="hr-HR" w:eastAsia="hr-HR"/>
        </w:rPr>
        <w:t>2023. godine dostavi</w:t>
      </w:r>
      <w:r>
        <w:rPr>
          <w:lang w:val="hr-HR" w:eastAsia="hr-HR"/>
        </w:rPr>
        <w:t>o</w:t>
      </w:r>
      <w:r w:rsidR="00B47C13" w:rsidRPr="001154AE">
        <w:rPr>
          <w:lang w:val="hr-HR" w:eastAsia="hr-HR"/>
        </w:rPr>
        <w:t xml:space="preserve"> je komentare na prednacrt zakona:</w:t>
      </w:r>
    </w:p>
    <w:p w14:paraId="56C82477" w14:textId="77777777" w:rsidR="0093019F" w:rsidRPr="001154AE" w:rsidRDefault="0093019F">
      <w:pPr>
        <w:rPr>
          <w:rFonts w:ascii="Arial" w:hAnsi="Arial" w:cs="Arial"/>
          <w:sz w:val="22"/>
          <w:szCs w:val="22"/>
          <w:lang w:val="hr-HR"/>
        </w:rPr>
      </w:pPr>
    </w:p>
    <w:p w14:paraId="56C82478" w14:textId="3236B1ED" w:rsidR="0093019F" w:rsidRPr="005245F9" w:rsidRDefault="00B47C13">
      <w:pPr>
        <w:pStyle w:val="Odlomakpopisa"/>
        <w:numPr>
          <w:ilvl w:val="0"/>
          <w:numId w:val="32"/>
        </w:numPr>
        <w:rPr>
          <w:lang w:val="hr-HR"/>
        </w:rPr>
      </w:pPr>
      <w:r w:rsidRPr="001154AE">
        <w:rPr>
          <w:lang w:val="hr-HR"/>
        </w:rPr>
        <w:t>Član Prednacrta predviđa da se u članu 20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iza tačke m) dodaju tačke n) i o), </w:t>
      </w:r>
      <w:r w:rsidRPr="005245F9">
        <w:rPr>
          <w:lang w:val="hr-HR"/>
        </w:rPr>
        <w:t>a tačka n) koj</w:t>
      </w:r>
      <w:r w:rsidR="005245F9" w:rsidRPr="005245F9">
        <w:rPr>
          <w:lang w:val="hr-HR"/>
        </w:rPr>
        <w:t>e</w:t>
      </w:r>
      <w:r w:rsidRPr="005245F9">
        <w:rPr>
          <w:lang w:val="hr-HR"/>
        </w:rPr>
        <w:t xml:space="preserve"> glasi:</w:t>
      </w:r>
    </w:p>
    <w:p w14:paraId="56C82479" w14:textId="77777777" w:rsidR="0093019F" w:rsidRPr="005245F9" w:rsidRDefault="00B47C13">
      <w:pPr>
        <w:pStyle w:val="Odlomakpopisa"/>
        <w:rPr>
          <w:lang w:val="hr-HR"/>
        </w:rPr>
      </w:pPr>
      <w:r w:rsidRPr="005245F9">
        <w:rPr>
          <w:lang w:val="hr-HR"/>
        </w:rPr>
        <w:t xml:space="preserve">n) pripremu i implementaciju programa obuke i certifikaciju internih revizora u javnom sektoru Brčko distrikta BiH nakon </w:t>
      </w:r>
      <w:proofErr w:type="spellStart"/>
      <w:r w:rsidRPr="005245F9">
        <w:rPr>
          <w:lang w:val="hr-HR"/>
        </w:rPr>
        <w:t>usaglašavanja</w:t>
      </w:r>
      <w:proofErr w:type="spellEnd"/>
      <w:r w:rsidRPr="005245F9">
        <w:rPr>
          <w:lang w:val="hr-HR"/>
        </w:rPr>
        <w:t xml:space="preserve"> programa obuke u Koordinacionom odboru</w:t>
      </w:r>
    </w:p>
    <w:p w14:paraId="56C8247A" w14:textId="1D346942" w:rsidR="0093019F" w:rsidRPr="005245F9" w:rsidRDefault="00B47C13">
      <w:pPr>
        <w:pStyle w:val="Odlomakpopisa"/>
        <w:rPr>
          <w:lang w:val="hr-HR"/>
        </w:rPr>
      </w:pPr>
      <w:r w:rsidRPr="005245F9">
        <w:rPr>
          <w:lang w:val="hr-HR"/>
        </w:rPr>
        <w:t>Koordinacioni odbor nije pojašnjeno po ko</w:t>
      </w:r>
      <w:r w:rsidR="00F05117" w:rsidRPr="005245F9">
        <w:rPr>
          <w:lang w:val="hr-HR"/>
        </w:rPr>
        <w:t>je</w:t>
      </w:r>
      <w:r w:rsidRPr="005245F9">
        <w:rPr>
          <w:lang w:val="hr-HR"/>
        </w:rPr>
        <w:t xml:space="preserve">m osnovu se uvrštava u Prednacrt, </w:t>
      </w:r>
      <w:r w:rsidR="00F05117" w:rsidRPr="005245F9">
        <w:rPr>
          <w:lang w:val="hr-HR"/>
        </w:rPr>
        <w:t xml:space="preserve">s </w:t>
      </w:r>
      <w:r w:rsidRPr="005245F9">
        <w:rPr>
          <w:lang w:val="hr-HR"/>
        </w:rPr>
        <w:t xml:space="preserve">obzirom da izvorni tekst Zakona ne </w:t>
      </w:r>
      <w:r w:rsidR="00F05117" w:rsidRPr="005245F9">
        <w:rPr>
          <w:lang w:val="hr-HR"/>
        </w:rPr>
        <w:t>s</w:t>
      </w:r>
      <w:r w:rsidRPr="005245F9">
        <w:rPr>
          <w:lang w:val="hr-HR"/>
        </w:rPr>
        <w:t>pominje isti.</w:t>
      </w:r>
    </w:p>
    <w:p w14:paraId="56C8247B" w14:textId="18959A4F" w:rsidR="0093019F" w:rsidRPr="001154AE" w:rsidRDefault="00B47C13">
      <w:pPr>
        <w:pStyle w:val="Odlomakpopisa"/>
        <w:rPr>
          <w:lang w:val="hr-HR"/>
        </w:rPr>
      </w:pPr>
      <w:r w:rsidRPr="005245F9">
        <w:rPr>
          <w:lang w:val="hr-HR"/>
        </w:rPr>
        <w:t xml:space="preserve">U entitetu </w:t>
      </w:r>
      <w:r w:rsidR="005245F9" w:rsidRPr="005245F9">
        <w:rPr>
          <w:lang w:val="hr-HR"/>
        </w:rPr>
        <w:t>Republika</w:t>
      </w:r>
      <w:r w:rsidRPr="005245F9">
        <w:rPr>
          <w:lang w:val="hr-HR"/>
        </w:rPr>
        <w:t xml:space="preserve"> Srpsk</w:t>
      </w:r>
      <w:r w:rsidR="005245F9" w:rsidRPr="005245F9">
        <w:rPr>
          <w:lang w:val="hr-HR"/>
        </w:rPr>
        <w:t>a</w:t>
      </w:r>
      <w:r w:rsidRPr="005245F9">
        <w:rPr>
          <w:lang w:val="hr-HR"/>
        </w:rPr>
        <w:t xml:space="preserve"> zvanje je ovlašteni interni revizor, u entitetu </w:t>
      </w:r>
      <w:r w:rsidR="005245F9" w:rsidRPr="005245F9">
        <w:rPr>
          <w:lang w:val="hr-HR"/>
        </w:rPr>
        <w:t>Federacija</w:t>
      </w:r>
      <w:r w:rsidRPr="005245F9">
        <w:rPr>
          <w:lang w:val="hr-HR"/>
        </w:rPr>
        <w:t xml:space="preserve"> BiH interni revizor, te se postavlja pitanje da li su </w:t>
      </w:r>
      <w:r w:rsidR="00F05117" w:rsidRPr="005245F9">
        <w:rPr>
          <w:lang w:val="hr-HR"/>
        </w:rPr>
        <w:t>s</w:t>
      </w:r>
      <w:r w:rsidRPr="005245F9">
        <w:rPr>
          <w:lang w:val="hr-HR"/>
        </w:rPr>
        <w:t xml:space="preserve">pomenuta zvanja priznata u Brčko distriktu </w:t>
      </w:r>
      <w:r w:rsidRPr="001154AE">
        <w:rPr>
          <w:lang w:val="hr-HR"/>
        </w:rPr>
        <w:t>BiH.</w:t>
      </w:r>
    </w:p>
    <w:p w14:paraId="56C8247C" w14:textId="77777777" w:rsidR="0093019F" w:rsidRPr="001154AE" w:rsidRDefault="0093019F">
      <w:pPr>
        <w:pStyle w:val="Odlomakpopisa"/>
        <w:rPr>
          <w:lang w:val="hr-HR"/>
        </w:rPr>
      </w:pPr>
    </w:p>
    <w:p w14:paraId="56C8247D" w14:textId="49F7C9BC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>Radna grupa je prihvatila komentar</w:t>
      </w:r>
      <w:r w:rsidR="00F05117">
        <w:rPr>
          <w:lang w:val="hr-HR"/>
        </w:rPr>
        <w:t>.</w:t>
      </w:r>
    </w:p>
    <w:p w14:paraId="56C8247E" w14:textId="77777777" w:rsidR="0093019F" w:rsidRPr="001154AE" w:rsidRDefault="0093019F">
      <w:pPr>
        <w:pStyle w:val="Odlomakpopisa"/>
        <w:ind w:left="0"/>
        <w:rPr>
          <w:lang w:val="hr-HR"/>
        </w:rPr>
      </w:pPr>
    </w:p>
    <w:p w14:paraId="56C8247F" w14:textId="77777777" w:rsidR="0093019F" w:rsidRPr="001154AE" w:rsidRDefault="0093019F">
      <w:pPr>
        <w:pStyle w:val="Odlomakpopisa"/>
        <w:rPr>
          <w:lang w:val="hr-HR"/>
        </w:rPr>
      </w:pPr>
    </w:p>
    <w:p w14:paraId="56C82480" w14:textId="06C25DF6" w:rsidR="0093019F" w:rsidRPr="001154AE" w:rsidRDefault="00B47C13">
      <w:pPr>
        <w:pStyle w:val="Odlomakpopisa"/>
        <w:numPr>
          <w:ilvl w:val="0"/>
          <w:numId w:val="32"/>
        </w:numPr>
        <w:rPr>
          <w:lang w:val="hr-HR"/>
        </w:rPr>
      </w:pPr>
      <w:r w:rsidRPr="001154AE">
        <w:rPr>
          <w:lang w:val="hr-HR"/>
        </w:rPr>
        <w:t>Član 25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Prednacrta predviđa da se član 74</w:t>
      </w:r>
      <w:r w:rsidR="00F05117">
        <w:rPr>
          <w:lang w:val="hr-HR"/>
        </w:rPr>
        <w:t>. mijenja i glasi</w:t>
      </w:r>
      <w:r w:rsidRPr="001154AE">
        <w:rPr>
          <w:lang w:val="hr-HR"/>
        </w:rPr>
        <w:t>:</w:t>
      </w:r>
    </w:p>
    <w:p w14:paraId="56C82481" w14:textId="7B36E913" w:rsidR="0093019F" w:rsidRPr="001154AE" w:rsidRDefault="00F05117">
      <w:pPr>
        <w:pStyle w:val="Odlomakpopisa"/>
        <w:numPr>
          <w:ilvl w:val="0"/>
          <w:numId w:val="33"/>
        </w:numPr>
        <w:rPr>
          <w:lang w:val="hr-HR"/>
        </w:rPr>
      </w:pPr>
      <w:r>
        <w:rPr>
          <w:lang w:val="hr-HR"/>
        </w:rPr>
        <w:t>Udio b</w:t>
      </w:r>
      <w:r w:rsidR="00B47C13" w:rsidRPr="001154AE">
        <w:rPr>
          <w:lang w:val="hr-HR"/>
        </w:rPr>
        <w:t>udžetskog deficita u bruto društvenom proizvodu ne može prelaziti 3% BDP na kraju prethodne fiskalne godine</w:t>
      </w:r>
    </w:p>
    <w:p w14:paraId="56C82482" w14:textId="77777777" w:rsidR="0093019F" w:rsidRPr="001154AE" w:rsidRDefault="00B47C13">
      <w:pPr>
        <w:pStyle w:val="Odlomakpopisa"/>
        <w:ind w:left="1080"/>
        <w:rPr>
          <w:lang w:val="hr-HR"/>
        </w:rPr>
      </w:pPr>
      <w:r w:rsidRPr="001154AE">
        <w:rPr>
          <w:lang w:val="hr-HR"/>
        </w:rPr>
        <w:t xml:space="preserve">Na osnovu kojih parametara je određena visina od 3% </w:t>
      </w:r>
    </w:p>
    <w:p w14:paraId="56C82483" w14:textId="77777777" w:rsidR="0093019F" w:rsidRPr="001154AE" w:rsidRDefault="00B47C13">
      <w:pPr>
        <w:pStyle w:val="Odlomakpopisa"/>
        <w:numPr>
          <w:ilvl w:val="0"/>
          <w:numId w:val="33"/>
        </w:numPr>
        <w:rPr>
          <w:lang w:val="hr-HR"/>
        </w:rPr>
      </w:pPr>
      <w:r w:rsidRPr="001154AE">
        <w:rPr>
          <w:lang w:val="hr-HR"/>
        </w:rPr>
        <w:t>Ostvareni budžetski deficit iz prethodne godine odnosno prethodnih godina mora se pokriti planiranjem sredstava u budžetu, odnosno budžetima u narednim godinama</w:t>
      </w:r>
    </w:p>
    <w:p w14:paraId="56C82484" w14:textId="77777777" w:rsidR="0093019F" w:rsidRPr="001154AE" w:rsidRDefault="00B47C13">
      <w:pPr>
        <w:pStyle w:val="Odlomakpopisa"/>
        <w:ind w:left="1080"/>
        <w:rPr>
          <w:lang w:val="hr-HR"/>
        </w:rPr>
      </w:pPr>
      <w:r w:rsidRPr="001154AE">
        <w:rPr>
          <w:lang w:val="hr-HR"/>
        </w:rPr>
        <w:t>Nije navedena nadležnost Vlade kao u izvornom tekstu Zakona.</w:t>
      </w:r>
    </w:p>
    <w:p w14:paraId="56C82485" w14:textId="77777777" w:rsidR="0093019F" w:rsidRPr="001154AE" w:rsidRDefault="0093019F">
      <w:pPr>
        <w:spacing w:after="120"/>
        <w:ind w:right="-62"/>
        <w:jc w:val="both"/>
        <w:rPr>
          <w:lang w:val="hr-HR"/>
        </w:rPr>
      </w:pPr>
    </w:p>
    <w:p w14:paraId="56C82486" w14:textId="51597362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Radna grupa nije prihvatila prvi dio komentara iz razloga jer je budžetski deficit od 3% propisan </w:t>
      </w:r>
      <w:proofErr w:type="spellStart"/>
      <w:r w:rsidRPr="001154AE">
        <w:rPr>
          <w:lang w:val="hr-HR"/>
        </w:rPr>
        <w:t>Mastrihtskim</w:t>
      </w:r>
      <w:proofErr w:type="spellEnd"/>
      <w:r w:rsidRPr="001154AE">
        <w:rPr>
          <w:lang w:val="hr-HR"/>
        </w:rPr>
        <w:t xml:space="preserve"> kriterijima, drugi dio komentara prihvaćen je na način da je u stavu </w:t>
      </w:r>
      <w:r w:rsidR="00F05117">
        <w:rPr>
          <w:lang w:val="hr-HR"/>
        </w:rPr>
        <w:t>(</w:t>
      </w:r>
      <w:r w:rsidRPr="001154AE">
        <w:rPr>
          <w:lang w:val="hr-HR"/>
        </w:rPr>
        <w:t>2</w:t>
      </w:r>
      <w:r w:rsidR="00F05117">
        <w:rPr>
          <w:lang w:val="hr-HR"/>
        </w:rPr>
        <w:t>)</w:t>
      </w:r>
      <w:r w:rsidRPr="001154AE">
        <w:rPr>
          <w:lang w:val="hr-HR"/>
        </w:rPr>
        <w:t xml:space="preserve"> člana 25. nacrta zak</w:t>
      </w:r>
      <w:r w:rsidR="00F05117">
        <w:rPr>
          <w:lang w:val="hr-HR"/>
        </w:rPr>
        <w:t>ona, dodan</w:t>
      </w:r>
      <w:r w:rsidRPr="001154AE">
        <w:rPr>
          <w:lang w:val="hr-HR"/>
        </w:rPr>
        <w:t>a riječ</w:t>
      </w:r>
      <w:r w:rsidR="00F05117">
        <w:rPr>
          <w:lang w:val="hr-HR"/>
        </w:rPr>
        <w:t>:</w:t>
      </w:r>
      <w:r w:rsidRPr="001154AE">
        <w:rPr>
          <w:lang w:val="hr-HR"/>
        </w:rPr>
        <w:t xml:space="preserve"> „odobravanjem“, a kroz odredbe zakona je propisana nadležnost za planiranje i usvajanje budžeta. </w:t>
      </w:r>
    </w:p>
    <w:p w14:paraId="56C82487" w14:textId="77777777" w:rsidR="0093019F" w:rsidRPr="001154AE" w:rsidRDefault="0093019F">
      <w:pPr>
        <w:pStyle w:val="Odlomakpopisa"/>
        <w:ind w:left="1080"/>
        <w:rPr>
          <w:lang w:val="hr-HR"/>
        </w:rPr>
      </w:pPr>
    </w:p>
    <w:p w14:paraId="56C82488" w14:textId="77777777" w:rsidR="0093019F" w:rsidRPr="001154AE" w:rsidRDefault="0093019F">
      <w:pPr>
        <w:pStyle w:val="Odlomakpopisa"/>
        <w:ind w:left="360"/>
        <w:rPr>
          <w:lang w:val="hr-HR"/>
        </w:rPr>
      </w:pPr>
    </w:p>
    <w:p w14:paraId="56C82489" w14:textId="3DDD9950" w:rsidR="0093019F" w:rsidRPr="001154AE" w:rsidRDefault="00B47C13">
      <w:pPr>
        <w:pStyle w:val="Odlomakpopisa"/>
        <w:numPr>
          <w:ilvl w:val="0"/>
          <w:numId w:val="32"/>
        </w:numPr>
        <w:rPr>
          <w:lang w:val="hr-HR"/>
        </w:rPr>
      </w:pPr>
      <w:r w:rsidRPr="001154AE">
        <w:rPr>
          <w:lang w:val="hr-HR"/>
        </w:rPr>
        <w:t>Član 90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stav </w:t>
      </w:r>
      <w:r w:rsidR="00F05117">
        <w:rPr>
          <w:lang w:val="hr-HR"/>
        </w:rPr>
        <w:t>(</w:t>
      </w:r>
      <w:r w:rsidRPr="001154AE">
        <w:rPr>
          <w:lang w:val="hr-HR"/>
        </w:rPr>
        <w:t>3</w:t>
      </w:r>
      <w:r w:rsidR="00F05117">
        <w:rPr>
          <w:lang w:val="hr-HR"/>
        </w:rPr>
        <w:t>)</w:t>
      </w:r>
      <w:r w:rsidRPr="001154AE">
        <w:rPr>
          <w:lang w:val="hr-HR"/>
        </w:rPr>
        <w:t xml:space="preserve"> Zakona o Budžetu Brčko distrikta Bosne i Hercegovine se mijenja i glasi:</w:t>
      </w:r>
    </w:p>
    <w:p w14:paraId="56C8248A" w14:textId="77777777" w:rsidR="0093019F" w:rsidRPr="001154AE" w:rsidRDefault="00B47C13">
      <w:pPr>
        <w:pStyle w:val="Odlomakpopisa"/>
        <w:ind w:left="1080"/>
        <w:rPr>
          <w:lang w:val="hr-HR"/>
        </w:rPr>
      </w:pPr>
      <w:r w:rsidRPr="001154AE">
        <w:rPr>
          <w:lang w:val="hr-HR"/>
        </w:rPr>
        <w:t xml:space="preserve">Plan novčanih tokova razmatra i odobrava Odbor za likvidnost budžeta koji imenuje direktor Direkcije za </w:t>
      </w:r>
      <w:proofErr w:type="spellStart"/>
      <w:r w:rsidRPr="001154AE">
        <w:rPr>
          <w:lang w:val="hr-HR"/>
        </w:rPr>
        <w:t>finansije</w:t>
      </w:r>
      <w:proofErr w:type="spellEnd"/>
      <w:r w:rsidRPr="001154AE">
        <w:rPr>
          <w:lang w:val="hr-HR"/>
        </w:rPr>
        <w:t xml:space="preserve">, a čine ga zaposleni u Direkciji za </w:t>
      </w:r>
      <w:proofErr w:type="spellStart"/>
      <w:r w:rsidRPr="001154AE">
        <w:rPr>
          <w:lang w:val="hr-HR"/>
        </w:rPr>
        <w:t>finansije</w:t>
      </w:r>
      <w:proofErr w:type="spellEnd"/>
      <w:r w:rsidRPr="001154AE">
        <w:rPr>
          <w:lang w:val="hr-HR"/>
        </w:rPr>
        <w:t>.</w:t>
      </w:r>
    </w:p>
    <w:p w14:paraId="56C8248B" w14:textId="77777777" w:rsidR="0093019F" w:rsidRPr="001154AE" w:rsidRDefault="0093019F">
      <w:pPr>
        <w:pStyle w:val="Odlomakpopisa"/>
        <w:ind w:left="1080"/>
        <w:rPr>
          <w:lang w:val="hr-HR"/>
        </w:rPr>
      </w:pPr>
    </w:p>
    <w:p w14:paraId="56C8248C" w14:textId="35AEFEBA" w:rsidR="0093019F" w:rsidRPr="001154AE" w:rsidRDefault="00B47C13">
      <w:pPr>
        <w:spacing w:after="120"/>
        <w:ind w:right="-62"/>
        <w:jc w:val="both"/>
        <w:rPr>
          <w:lang w:val="hr-HR"/>
        </w:rPr>
      </w:pPr>
      <w:r w:rsidRPr="001154AE">
        <w:rPr>
          <w:lang w:val="hr-HR"/>
        </w:rPr>
        <w:t xml:space="preserve">Radna grupa je </w:t>
      </w:r>
      <w:proofErr w:type="spellStart"/>
      <w:r w:rsidRPr="001154AE">
        <w:rPr>
          <w:lang w:val="hr-HR"/>
        </w:rPr>
        <w:t>djelimično</w:t>
      </w:r>
      <w:proofErr w:type="spellEnd"/>
      <w:r w:rsidRPr="001154AE">
        <w:rPr>
          <w:lang w:val="hr-HR"/>
        </w:rPr>
        <w:t xml:space="preserve"> prihvatila komentar te stav </w:t>
      </w:r>
      <w:r w:rsidR="00F05117">
        <w:rPr>
          <w:lang w:val="hr-HR"/>
        </w:rPr>
        <w:t>(</w:t>
      </w:r>
      <w:r w:rsidRPr="001154AE">
        <w:rPr>
          <w:lang w:val="hr-HR"/>
        </w:rPr>
        <w:t>3</w:t>
      </w:r>
      <w:r w:rsidR="00F05117">
        <w:rPr>
          <w:lang w:val="hr-HR"/>
        </w:rPr>
        <w:t>)</w:t>
      </w:r>
      <w:r w:rsidRPr="001154AE">
        <w:rPr>
          <w:lang w:val="hr-HR"/>
        </w:rPr>
        <w:t xml:space="preserve"> člana 90</w:t>
      </w:r>
      <w:r w:rsidR="00F05117">
        <w:rPr>
          <w:lang w:val="hr-HR"/>
        </w:rPr>
        <w:t>.</w:t>
      </w:r>
      <w:r w:rsidRPr="001154AE">
        <w:rPr>
          <w:lang w:val="hr-HR"/>
        </w:rPr>
        <w:t xml:space="preserve"> glasi: </w:t>
      </w:r>
      <w:r w:rsidR="00F05117">
        <w:rPr>
          <w:lang w:val="hr-HR"/>
        </w:rPr>
        <w:t>„</w:t>
      </w:r>
      <w:r w:rsidRPr="001154AE">
        <w:rPr>
          <w:rFonts w:eastAsia="SimSun"/>
          <w:lang w:val="hr-HR"/>
        </w:rPr>
        <w:t>(3) Plan novčanih tokova razmatra i odobrava Odbor za likvidnost budžeta sastoji se od 5 članova koji imenuje direktor Direkcije, a čine ga zaposlenici Direkcije od čega su najmanje tri zaposlenici Trezora</w:t>
      </w:r>
      <w:r w:rsidRPr="001154AE">
        <w:rPr>
          <w:rFonts w:ascii="SimSun" w:eastAsia="SimSun" w:hAnsi="SimSun" w:cs="SimSun"/>
          <w:lang w:val="hr-HR"/>
        </w:rPr>
        <w:t>.</w:t>
      </w:r>
    </w:p>
    <w:p w14:paraId="56C8248D" w14:textId="77777777" w:rsidR="0093019F" w:rsidRPr="001154AE" w:rsidRDefault="0093019F">
      <w:pPr>
        <w:widowControl w:val="0"/>
        <w:autoSpaceDE w:val="0"/>
        <w:autoSpaceDN w:val="0"/>
        <w:adjustRightInd w:val="0"/>
        <w:jc w:val="both"/>
        <w:rPr>
          <w:rFonts w:eastAsia="TimesNewRoman,Bold"/>
          <w:lang w:val="hr-HR"/>
        </w:rPr>
      </w:pPr>
    </w:p>
    <w:p w14:paraId="56C8248E" w14:textId="1E3E1C54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rFonts w:eastAsia="TimesNewRoman,Bold"/>
          <w:lang w:val="hr-HR"/>
        </w:rPr>
      </w:pPr>
      <w:r w:rsidRPr="001154AE">
        <w:rPr>
          <w:rFonts w:eastAsia="TimesNewRoman,Bold"/>
          <w:lang w:val="hr-HR"/>
        </w:rPr>
        <w:t>Radna grupa je na zajedničkim sastanci</w:t>
      </w:r>
      <w:r w:rsidR="00F05117">
        <w:rPr>
          <w:rFonts w:eastAsia="TimesNewRoman,Bold"/>
          <w:lang w:val="hr-HR"/>
        </w:rPr>
        <w:t>m</w:t>
      </w:r>
      <w:r w:rsidRPr="001154AE">
        <w:rPr>
          <w:rFonts w:eastAsia="TimesNewRoman,Bold"/>
          <w:lang w:val="hr-HR"/>
        </w:rPr>
        <w:t xml:space="preserve">a sa Sektorom za strateško planiranje, Sekretarijata Vlade, </w:t>
      </w:r>
      <w:r w:rsidR="00F05117">
        <w:rPr>
          <w:rFonts w:eastAsia="TimesNewRoman,Bold"/>
          <w:lang w:val="hr-HR"/>
        </w:rPr>
        <w:t xml:space="preserve">Ureda </w:t>
      </w:r>
      <w:r w:rsidRPr="001154AE">
        <w:rPr>
          <w:rFonts w:eastAsia="TimesNewRoman,Bold"/>
          <w:lang w:val="hr-HR"/>
        </w:rPr>
        <w:t xml:space="preserve">gradonačelnika razmatrala prednacrt s pristiglim komentarima u dijelu strateškog planiranja i </w:t>
      </w:r>
      <w:proofErr w:type="spellStart"/>
      <w:r w:rsidRPr="001154AE">
        <w:rPr>
          <w:rFonts w:eastAsia="TimesNewRoman,Bold"/>
          <w:lang w:val="hr-HR"/>
        </w:rPr>
        <w:t>usaglasila</w:t>
      </w:r>
      <w:proofErr w:type="spellEnd"/>
      <w:r w:rsidRPr="001154AE">
        <w:rPr>
          <w:rFonts w:eastAsia="TimesNewRoman,Bold"/>
          <w:lang w:val="hr-HR"/>
        </w:rPr>
        <w:t xml:space="preserve"> tekst istog.</w:t>
      </w:r>
    </w:p>
    <w:p w14:paraId="56C8248F" w14:textId="30A6EAA1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rFonts w:eastAsia="TimesNewRoman,Bold"/>
          <w:lang w:val="hr-HR"/>
        </w:rPr>
      </w:pPr>
      <w:r w:rsidRPr="001154AE">
        <w:rPr>
          <w:rFonts w:eastAsia="TimesNewRoman,Bold"/>
          <w:lang w:val="hr-HR"/>
        </w:rPr>
        <w:t>Radna grupa je izradila odredbe nacrta zakona koje se odnose na kapitalni budžet i član 120a</w:t>
      </w:r>
      <w:r w:rsidR="00F05117">
        <w:rPr>
          <w:rFonts w:eastAsia="TimesNewRoman,Bold"/>
          <w:lang w:val="hr-HR"/>
        </w:rPr>
        <w:t>.</w:t>
      </w:r>
      <w:r w:rsidRPr="001154AE">
        <w:rPr>
          <w:rFonts w:eastAsia="TimesNewRoman,Bold"/>
          <w:lang w:val="hr-HR"/>
        </w:rPr>
        <w:t xml:space="preserve"> na inicijativu i uz sara</w:t>
      </w:r>
      <w:r w:rsidR="00F05117">
        <w:rPr>
          <w:rFonts w:eastAsia="TimesNewRoman,Bold"/>
          <w:lang w:val="hr-HR"/>
        </w:rPr>
        <w:t>dnju sa Ured</w:t>
      </w:r>
      <w:r w:rsidRPr="001154AE">
        <w:rPr>
          <w:rFonts w:eastAsia="TimesNewRoman,Bold"/>
          <w:lang w:val="hr-HR"/>
        </w:rPr>
        <w:t>om</w:t>
      </w:r>
      <w:r w:rsidR="00F05117">
        <w:rPr>
          <w:rFonts w:eastAsia="TimesNewRoman,Bold"/>
          <w:lang w:val="hr-HR"/>
        </w:rPr>
        <w:t xml:space="preserve"> </w:t>
      </w:r>
      <w:r w:rsidRPr="001154AE">
        <w:rPr>
          <w:rFonts w:eastAsia="TimesNewRoman,Bold"/>
          <w:lang w:val="hr-HR"/>
        </w:rPr>
        <w:t>OHR-a.</w:t>
      </w:r>
    </w:p>
    <w:p w14:paraId="56C82490" w14:textId="0A08579E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rFonts w:eastAsia="TimesNewRoman,Bold"/>
          <w:lang w:val="hr-HR"/>
        </w:rPr>
      </w:pPr>
      <w:r w:rsidRPr="001154AE">
        <w:rPr>
          <w:rFonts w:eastAsia="TimesNewRoman,Bold"/>
          <w:lang w:val="hr-HR"/>
        </w:rPr>
        <w:t>Prednacrt zakona j</w:t>
      </w:r>
      <w:r w:rsidR="00F05117">
        <w:rPr>
          <w:rFonts w:eastAsia="TimesNewRoman,Bold"/>
          <w:lang w:val="hr-HR"/>
        </w:rPr>
        <w:t>e dva puta razmatran na Kolegij</w:t>
      </w:r>
      <w:r w:rsidRPr="001154AE">
        <w:rPr>
          <w:rFonts w:eastAsia="TimesNewRoman,Bold"/>
          <w:lang w:val="hr-HR"/>
        </w:rPr>
        <w:t>u Vlade Brčko distrikta BiH, radna grupa je postupila po sugestijama koje su joj dostavljene putem zapisnika, te su iste ugrađene su nacrt zakona.</w:t>
      </w:r>
    </w:p>
    <w:p w14:paraId="56C82491" w14:textId="7B85E7AA" w:rsidR="0093019F" w:rsidRPr="001154AE" w:rsidRDefault="00B47C13">
      <w:pPr>
        <w:pStyle w:val="Zaglavlje"/>
        <w:tabs>
          <w:tab w:val="clear" w:pos="4536"/>
          <w:tab w:val="clear" w:pos="9072"/>
          <w:tab w:val="left" w:pos="720"/>
          <w:tab w:val="center" w:pos="4153"/>
          <w:tab w:val="right" w:pos="8306"/>
        </w:tabs>
        <w:jc w:val="both"/>
        <w:rPr>
          <w:lang w:val="hr-HR"/>
        </w:rPr>
      </w:pPr>
      <w:r w:rsidRPr="001154AE">
        <w:rPr>
          <w:lang w:val="hr-HR"/>
        </w:rPr>
        <w:t>U mišljenju Zakonodavn</w:t>
      </w:r>
      <w:r w:rsidR="00F05117">
        <w:rPr>
          <w:lang w:val="hr-HR"/>
        </w:rPr>
        <w:t>og</w:t>
      </w:r>
      <w:r w:rsidRPr="001154AE">
        <w:rPr>
          <w:lang w:val="hr-HR"/>
        </w:rPr>
        <w:t xml:space="preserve"> </w:t>
      </w:r>
      <w:r w:rsidR="00F05117">
        <w:rPr>
          <w:lang w:val="hr-HR"/>
        </w:rPr>
        <w:t>ureda</w:t>
      </w:r>
      <w:r w:rsidRPr="001154AE">
        <w:rPr>
          <w:lang w:val="hr-HR"/>
        </w:rPr>
        <w:t xml:space="preserve"> </w:t>
      </w:r>
      <w:r w:rsidR="00F05117">
        <w:rPr>
          <w:lang w:val="hr-HR"/>
        </w:rPr>
        <w:t>–</w:t>
      </w:r>
      <w:r w:rsidRPr="001154AE">
        <w:rPr>
          <w:lang w:val="hr-HR"/>
        </w:rPr>
        <w:t xml:space="preserve"> Odsjeka za zakonodavnu aktivnost broj: 02-000056/23 od 16.</w:t>
      </w:r>
      <w:r w:rsidR="00F05117">
        <w:rPr>
          <w:lang w:val="hr-HR"/>
        </w:rPr>
        <w:t xml:space="preserve"> </w:t>
      </w:r>
      <w:r w:rsidRPr="001154AE">
        <w:rPr>
          <w:lang w:val="hr-HR"/>
        </w:rPr>
        <w:t>3.</w:t>
      </w:r>
      <w:r w:rsidR="00F05117">
        <w:rPr>
          <w:lang w:val="hr-HR"/>
        </w:rPr>
        <w:t xml:space="preserve"> </w:t>
      </w:r>
      <w:r w:rsidRPr="001154AE">
        <w:rPr>
          <w:lang w:val="hr-HR"/>
        </w:rPr>
        <w:t>2023. godine, navedeno je da je da dostavljeni tekst nacrta zakona sadrži 42 člana, što je više od 1/3 članova koji su propisani članom 53. Jedinstvenih pravila i procedura za izradu zakona i drugih propisa Brčko distrikta BiH.</w:t>
      </w:r>
    </w:p>
    <w:p w14:paraId="56C82492" w14:textId="375D0F35" w:rsidR="0093019F" w:rsidRPr="001154AE" w:rsidRDefault="00B47C13">
      <w:pPr>
        <w:pStyle w:val="Zaglavlje"/>
        <w:tabs>
          <w:tab w:val="clear" w:pos="4536"/>
          <w:tab w:val="clear" w:pos="9072"/>
          <w:tab w:val="left" w:pos="720"/>
          <w:tab w:val="center" w:pos="4153"/>
          <w:tab w:val="right" w:pos="8306"/>
        </w:tabs>
        <w:jc w:val="both"/>
        <w:rPr>
          <w:lang w:val="hr-HR"/>
        </w:rPr>
      </w:pPr>
      <w:r w:rsidRPr="001154AE">
        <w:rPr>
          <w:lang w:val="hr-HR"/>
        </w:rPr>
        <w:t xml:space="preserve">Shodno gore navedenom radna grupa je </w:t>
      </w:r>
      <w:proofErr w:type="spellStart"/>
      <w:r w:rsidRPr="001154AE">
        <w:rPr>
          <w:lang w:val="hr-HR"/>
        </w:rPr>
        <w:t>korigovala</w:t>
      </w:r>
      <w:proofErr w:type="spellEnd"/>
      <w:r w:rsidRPr="001154AE">
        <w:rPr>
          <w:lang w:val="hr-HR"/>
        </w:rPr>
        <w:t xml:space="preserve"> </w:t>
      </w:r>
      <w:r w:rsidR="00F05117">
        <w:rPr>
          <w:lang w:val="hr-HR"/>
        </w:rPr>
        <w:t>N</w:t>
      </w:r>
      <w:r w:rsidRPr="001154AE">
        <w:rPr>
          <w:lang w:val="hr-HR"/>
        </w:rPr>
        <w:t>acrt</w:t>
      </w:r>
      <w:r w:rsidR="00F05117">
        <w:rPr>
          <w:lang w:val="hr-HR"/>
        </w:rPr>
        <w:t xml:space="preserve"> zakona o izmjenama i dopunama Z</w:t>
      </w:r>
      <w:r w:rsidRPr="001154AE">
        <w:rPr>
          <w:lang w:val="hr-HR"/>
        </w:rPr>
        <w:t>akona o</w:t>
      </w:r>
    </w:p>
    <w:p w14:paraId="56C82493" w14:textId="65232D8B" w:rsidR="0093019F" w:rsidRPr="001154AE" w:rsidRDefault="00B47C13">
      <w:pPr>
        <w:pStyle w:val="Zaglavlje"/>
        <w:tabs>
          <w:tab w:val="clear" w:pos="4536"/>
          <w:tab w:val="clear" w:pos="9072"/>
          <w:tab w:val="left" w:pos="720"/>
          <w:tab w:val="center" w:pos="4153"/>
          <w:tab w:val="right" w:pos="8306"/>
        </w:tabs>
        <w:jc w:val="both"/>
        <w:rPr>
          <w:lang w:val="hr-HR"/>
        </w:rPr>
      </w:pPr>
      <w:r w:rsidRPr="001154AE">
        <w:rPr>
          <w:lang w:val="hr-HR"/>
        </w:rPr>
        <w:lastRenderedPageBreak/>
        <w:t>budžetu Brčko distrikta BiH, s tim u vezi izbrisan je član 35. tak</w:t>
      </w:r>
      <w:r w:rsidR="00F05117">
        <w:rPr>
          <w:lang w:val="hr-HR"/>
        </w:rPr>
        <w:t>o da predmetni zakon usklađen s</w:t>
      </w:r>
      <w:r w:rsidRPr="001154AE">
        <w:rPr>
          <w:lang w:val="hr-HR"/>
        </w:rPr>
        <w:t xml:space="preserve"> Jedinstvenim pravilima i procedurama za izradu zakona i drugih propisa Brčko distrikta BiH i sadrži 41 član.</w:t>
      </w:r>
    </w:p>
    <w:p w14:paraId="56C82494" w14:textId="77777777" w:rsidR="0093019F" w:rsidRPr="001154AE" w:rsidRDefault="00B47C13">
      <w:pPr>
        <w:widowControl w:val="0"/>
        <w:autoSpaceDE w:val="0"/>
        <w:autoSpaceDN w:val="0"/>
        <w:adjustRightInd w:val="0"/>
        <w:jc w:val="both"/>
        <w:rPr>
          <w:lang w:val="hr-HR" w:eastAsia="hr-HR"/>
        </w:rPr>
      </w:pPr>
      <w:r w:rsidRPr="001154AE">
        <w:rPr>
          <w:rFonts w:eastAsia="TimesNewRoman,Bold"/>
          <w:lang w:val="hr-HR"/>
        </w:rPr>
        <w:t xml:space="preserve"> </w:t>
      </w:r>
    </w:p>
    <w:p w14:paraId="56C82495" w14:textId="77777777" w:rsidR="0093019F" w:rsidRPr="001154AE" w:rsidRDefault="0093019F">
      <w:pPr>
        <w:widowControl w:val="0"/>
        <w:autoSpaceDE w:val="0"/>
        <w:autoSpaceDN w:val="0"/>
        <w:adjustRightInd w:val="0"/>
        <w:jc w:val="both"/>
        <w:rPr>
          <w:u w:val="single"/>
          <w:lang w:val="hr-HR" w:eastAsia="hr-HR"/>
        </w:rPr>
      </w:pPr>
    </w:p>
    <w:p w14:paraId="56C82496" w14:textId="77777777" w:rsidR="0093019F" w:rsidRPr="001154AE" w:rsidRDefault="00B47C13">
      <w:pPr>
        <w:widowControl w:val="0"/>
        <w:autoSpaceDE w:val="0"/>
        <w:autoSpaceDN w:val="0"/>
        <w:adjustRightInd w:val="0"/>
        <w:rPr>
          <w:b/>
          <w:bCs/>
          <w:lang w:val="hr-HR" w:eastAsia="hr-BA"/>
        </w:rPr>
      </w:pPr>
      <w:r w:rsidRPr="001154AE">
        <w:rPr>
          <w:b/>
          <w:bCs/>
          <w:lang w:val="hr-HR" w:eastAsia="hr-BA"/>
        </w:rPr>
        <w:t>9.   RETROAKTIVNO DEJSTVO</w:t>
      </w:r>
    </w:p>
    <w:p w14:paraId="56C82498" w14:textId="501EF393" w:rsidR="0093019F" w:rsidRPr="001154AE" w:rsidRDefault="00B47C13">
      <w:pPr>
        <w:jc w:val="both"/>
        <w:rPr>
          <w:bCs/>
          <w:lang w:val="hr-HR"/>
        </w:rPr>
      </w:pPr>
      <w:r w:rsidRPr="001154AE">
        <w:rPr>
          <w:lang w:val="hr-HR" w:eastAsia="hr-HR"/>
        </w:rPr>
        <w:t xml:space="preserve">Zakon ima retroaktivno </w:t>
      </w:r>
      <w:proofErr w:type="spellStart"/>
      <w:r w:rsidRPr="001154AE">
        <w:rPr>
          <w:lang w:val="hr-HR" w:eastAsia="hr-HR"/>
        </w:rPr>
        <w:t>dejstvo</w:t>
      </w:r>
      <w:proofErr w:type="spellEnd"/>
      <w:r w:rsidRPr="001154AE">
        <w:rPr>
          <w:lang w:val="hr-HR" w:eastAsia="hr-HR"/>
        </w:rPr>
        <w:t xml:space="preserve"> u pogledu primjene člana 120a</w:t>
      </w:r>
      <w:r w:rsidR="00F05117">
        <w:rPr>
          <w:lang w:val="hr-HR" w:eastAsia="hr-HR"/>
        </w:rPr>
        <w:t>.</w:t>
      </w:r>
      <w:r w:rsidRPr="001154AE">
        <w:rPr>
          <w:lang w:val="hr-HR" w:eastAsia="hr-HR"/>
        </w:rPr>
        <w:t xml:space="preserve"> </w:t>
      </w:r>
      <w:r w:rsidRPr="001154AE">
        <w:rPr>
          <w:bCs/>
          <w:lang w:val="hr-HR"/>
        </w:rPr>
        <w:t>(Primjena odredbi koje se odnose na</w:t>
      </w:r>
      <w:r w:rsidR="00F05117">
        <w:rPr>
          <w:bCs/>
          <w:lang w:val="hr-HR"/>
        </w:rPr>
        <w:t xml:space="preserve"> kapitalne projekte)</w:t>
      </w:r>
      <w:r w:rsidRPr="001154AE">
        <w:rPr>
          <w:bCs/>
          <w:lang w:val="hr-HR"/>
        </w:rPr>
        <w:t xml:space="preserve"> jer se odredbe ovog zakona odnose na sve kapitalne projekte usvojene prije stupanja na snagu ovog zakona.</w:t>
      </w:r>
    </w:p>
    <w:p w14:paraId="56C82499" w14:textId="1D8A60DB" w:rsidR="0093019F" w:rsidRPr="001154AE" w:rsidRDefault="0093019F">
      <w:pPr>
        <w:jc w:val="both"/>
        <w:rPr>
          <w:lang w:val="hr-HR" w:eastAsia="hr-HR"/>
        </w:rPr>
      </w:pPr>
    </w:p>
    <w:p w14:paraId="56C8249A" w14:textId="77777777" w:rsidR="0093019F" w:rsidRPr="001154AE" w:rsidRDefault="0093019F">
      <w:pPr>
        <w:pStyle w:val="Odlomakpopisa"/>
        <w:ind w:left="0"/>
        <w:rPr>
          <w:sz w:val="20"/>
          <w:szCs w:val="20"/>
          <w:lang w:val="hr-HR"/>
        </w:rPr>
      </w:pPr>
    </w:p>
    <w:p w14:paraId="56C8249B" w14:textId="77777777" w:rsidR="0093019F" w:rsidRPr="001154AE" w:rsidRDefault="0093019F">
      <w:pPr>
        <w:pStyle w:val="Odlomakpopisa"/>
        <w:ind w:left="0"/>
        <w:rPr>
          <w:sz w:val="20"/>
          <w:szCs w:val="20"/>
          <w:lang w:val="hr-HR"/>
        </w:rPr>
      </w:pPr>
    </w:p>
    <w:p w14:paraId="56C8249C" w14:textId="77777777" w:rsidR="0093019F" w:rsidRPr="001154AE" w:rsidRDefault="0093019F">
      <w:pPr>
        <w:pStyle w:val="Odlomakpopisa"/>
        <w:ind w:left="0"/>
        <w:rPr>
          <w:sz w:val="20"/>
          <w:szCs w:val="20"/>
          <w:lang w:val="hr-HR"/>
        </w:rPr>
      </w:pPr>
    </w:p>
    <w:p w14:paraId="56C8249D" w14:textId="77777777" w:rsidR="0093019F" w:rsidRPr="001154AE" w:rsidRDefault="0093019F">
      <w:pPr>
        <w:pStyle w:val="Odlomakpopisa"/>
        <w:ind w:left="0"/>
        <w:rPr>
          <w:sz w:val="20"/>
          <w:szCs w:val="20"/>
          <w:lang w:val="hr-HR"/>
        </w:rPr>
      </w:pPr>
    </w:p>
    <w:sectPr w:rsidR="0093019F" w:rsidRPr="001154AE">
      <w:pgSz w:w="11906" w:h="16838"/>
      <w:pgMar w:top="851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Gothic"/>
    <w:charset w:val="80"/>
    <w:family w:val="auto"/>
    <w:pitch w:val="default"/>
    <w:sig w:usb0="00000000" w:usb1="00000000" w:usb2="00000010" w:usb3="00000000" w:csb0="00020000" w:csb1="00000000"/>
  </w:font>
  <w:font w:name="TimesNewRoman">
    <w:altName w:val="Times New Roman"/>
    <w:charset w:val="EE"/>
    <w:family w:val="auto"/>
    <w:pitch w:val="default"/>
    <w:sig w:usb0="00000000" w:usb1="00000000" w:usb2="00000000" w:usb3="00000000" w:csb0="00000002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512E7A"/>
    <w:multiLevelType w:val="singleLevel"/>
    <w:tmpl w:val="C2512E7A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CD7C8D4A"/>
    <w:multiLevelType w:val="singleLevel"/>
    <w:tmpl w:val="CD7C8D4A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D1E8E325"/>
    <w:multiLevelType w:val="singleLevel"/>
    <w:tmpl w:val="D1E8E325"/>
    <w:lvl w:ilvl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3" w15:restartNumberingAfterBreak="0">
    <w:nsid w:val="D356FAE2"/>
    <w:multiLevelType w:val="singleLevel"/>
    <w:tmpl w:val="D356FAE2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D754DBDB"/>
    <w:multiLevelType w:val="singleLevel"/>
    <w:tmpl w:val="D754DBDB"/>
    <w:lvl w:ilvl="0">
      <w:start w:val="1"/>
      <w:numFmt w:val="decimal"/>
      <w:suff w:val="space"/>
      <w:lvlText w:val="(%1)"/>
      <w:lvlJc w:val="left"/>
    </w:lvl>
  </w:abstractNum>
  <w:abstractNum w:abstractNumId="5" w15:restartNumberingAfterBreak="0">
    <w:nsid w:val="E5CA6544"/>
    <w:multiLevelType w:val="multilevel"/>
    <w:tmpl w:val="E5CA6544"/>
    <w:lvl w:ilvl="0">
      <w:start w:val="1"/>
      <w:numFmt w:val="decimal"/>
      <w:suff w:val="space"/>
      <w:lvlText w:val="(%1)"/>
      <w:lvlJc w:val="left"/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59CCCB"/>
    <w:multiLevelType w:val="singleLevel"/>
    <w:tmpl w:val="0359CCCB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044D340E"/>
    <w:multiLevelType w:val="multilevel"/>
    <w:tmpl w:val="044D340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E66491"/>
    <w:multiLevelType w:val="singleLevel"/>
    <w:tmpl w:val="06E66491"/>
    <w:lvl w:ilvl="0">
      <w:start w:val="1"/>
      <w:numFmt w:val="decimal"/>
      <w:suff w:val="space"/>
      <w:lvlText w:val="(%1)"/>
      <w:lvlJc w:val="left"/>
      <w:rPr>
        <w:rFonts w:hint="default"/>
        <w:b w:val="0"/>
        <w:bCs w:val="0"/>
        <w:color w:val="auto"/>
      </w:rPr>
    </w:lvl>
  </w:abstractNum>
  <w:abstractNum w:abstractNumId="9" w15:restartNumberingAfterBreak="0">
    <w:nsid w:val="075618BF"/>
    <w:multiLevelType w:val="multilevel"/>
    <w:tmpl w:val="075618B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A59"/>
    <w:multiLevelType w:val="multilevel"/>
    <w:tmpl w:val="078C2A59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064B87"/>
    <w:multiLevelType w:val="multilevel"/>
    <w:tmpl w:val="0A064B8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313F8"/>
    <w:multiLevelType w:val="singleLevel"/>
    <w:tmpl w:val="1C5313F8"/>
    <w:lvl w:ilvl="0">
      <w:start w:val="7"/>
      <w:numFmt w:val="decimal"/>
      <w:suff w:val="space"/>
      <w:lvlText w:val="(%1)"/>
      <w:lvlJc w:val="left"/>
    </w:lvl>
  </w:abstractNum>
  <w:abstractNum w:abstractNumId="13" w15:restartNumberingAfterBreak="0">
    <w:nsid w:val="1CE1282B"/>
    <w:multiLevelType w:val="multilevel"/>
    <w:tmpl w:val="1CE128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F331ABE"/>
    <w:multiLevelType w:val="multilevel"/>
    <w:tmpl w:val="1F331AB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84BDCE"/>
    <w:multiLevelType w:val="singleLevel"/>
    <w:tmpl w:val="2084BDCE"/>
    <w:lvl w:ilvl="0">
      <w:start w:val="1"/>
      <w:numFmt w:val="lowerLetter"/>
      <w:suff w:val="space"/>
      <w:lvlText w:val="%1)"/>
      <w:lvlJc w:val="left"/>
    </w:lvl>
  </w:abstractNum>
  <w:abstractNum w:abstractNumId="16" w15:restartNumberingAfterBreak="0">
    <w:nsid w:val="278D7D2E"/>
    <w:multiLevelType w:val="multilevel"/>
    <w:tmpl w:val="278D7D2E"/>
    <w:lvl w:ilvl="0"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DCD4404"/>
    <w:multiLevelType w:val="multilevel"/>
    <w:tmpl w:val="2DCD4404"/>
    <w:lvl w:ilvl="0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3A3A7D95"/>
    <w:multiLevelType w:val="multilevel"/>
    <w:tmpl w:val="3A3A7D9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C39C0"/>
    <w:multiLevelType w:val="multilevel"/>
    <w:tmpl w:val="3DFC39C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76681"/>
    <w:multiLevelType w:val="multilevel"/>
    <w:tmpl w:val="42876681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F7CDD"/>
    <w:multiLevelType w:val="multilevel"/>
    <w:tmpl w:val="45BF7C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61533"/>
    <w:multiLevelType w:val="multilevel"/>
    <w:tmpl w:val="4B36153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83628"/>
    <w:multiLevelType w:val="multilevel"/>
    <w:tmpl w:val="53483628"/>
    <w:lvl w:ilvl="0">
      <w:start w:val="8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57355C48"/>
    <w:multiLevelType w:val="multilevel"/>
    <w:tmpl w:val="57355C4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14EDF"/>
    <w:multiLevelType w:val="multilevel"/>
    <w:tmpl w:val="5BB14ED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E20B0"/>
    <w:multiLevelType w:val="multilevel"/>
    <w:tmpl w:val="5CBE20B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3D2C79"/>
    <w:multiLevelType w:val="multilevel"/>
    <w:tmpl w:val="5D3D2C79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729C2"/>
    <w:multiLevelType w:val="singleLevel"/>
    <w:tmpl w:val="661729C2"/>
    <w:lvl w:ilvl="0">
      <w:start w:val="1"/>
      <w:numFmt w:val="lowerLetter"/>
      <w:suff w:val="space"/>
      <w:lvlText w:val="%1."/>
      <w:lvlJc w:val="left"/>
    </w:lvl>
  </w:abstractNum>
  <w:abstractNum w:abstractNumId="29" w15:restartNumberingAfterBreak="0">
    <w:nsid w:val="6BBBB90B"/>
    <w:multiLevelType w:val="singleLevel"/>
    <w:tmpl w:val="6BBBB90B"/>
    <w:lvl w:ilvl="0">
      <w:start w:val="1"/>
      <w:numFmt w:val="decimal"/>
      <w:suff w:val="space"/>
      <w:lvlText w:val="(%1)"/>
      <w:lvlJc w:val="left"/>
    </w:lvl>
  </w:abstractNum>
  <w:abstractNum w:abstractNumId="30" w15:restartNumberingAfterBreak="0">
    <w:nsid w:val="6C9A121D"/>
    <w:multiLevelType w:val="multilevel"/>
    <w:tmpl w:val="6C9A121D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200E9C"/>
    <w:multiLevelType w:val="singleLevel"/>
    <w:tmpl w:val="6D200E9C"/>
    <w:lvl w:ilvl="0">
      <w:start w:val="1"/>
      <w:numFmt w:val="decimal"/>
      <w:suff w:val="space"/>
      <w:lvlText w:val="(%1)"/>
      <w:lvlJc w:val="left"/>
    </w:lvl>
  </w:abstractNum>
  <w:abstractNum w:abstractNumId="32" w15:restartNumberingAfterBreak="0">
    <w:nsid w:val="74855A0C"/>
    <w:multiLevelType w:val="multilevel"/>
    <w:tmpl w:val="74855A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664601">
    <w:abstractNumId w:val="2"/>
  </w:num>
  <w:num w:numId="2" w16cid:durableId="58787888">
    <w:abstractNumId w:val="31"/>
  </w:num>
  <w:num w:numId="3" w16cid:durableId="127287201">
    <w:abstractNumId w:val="29"/>
  </w:num>
  <w:num w:numId="4" w16cid:durableId="1826510239">
    <w:abstractNumId w:val="15"/>
  </w:num>
  <w:num w:numId="5" w16cid:durableId="1678145778">
    <w:abstractNumId w:val="12"/>
  </w:num>
  <w:num w:numId="6" w16cid:durableId="2081098846">
    <w:abstractNumId w:val="0"/>
  </w:num>
  <w:num w:numId="7" w16cid:durableId="390614083">
    <w:abstractNumId w:val="18"/>
  </w:num>
  <w:num w:numId="8" w16cid:durableId="48456421">
    <w:abstractNumId w:val="30"/>
  </w:num>
  <w:num w:numId="9" w16cid:durableId="625476272">
    <w:abstractNumId w:val="19"/>
  </w:num>
  <w:num w:numId="10" w16cid:durableId="913079460">
    <w:abstractNumId w:val="8"/>
  </w:num>
  <w:num w:numId="11" w16cid:durableId="255214711">
    <w:abstractNumId w:val="32"/>
  </w:num>
  <w:num w:numId="12" w16cid:durableId="329990767">
    <w:abstractNumId w:val="4"/>
  </w:num>
  <w:num w:numId="13" w16cid:durableId="1136023391">
    <w:abstractNumId w:val="1"/>
  </w:num>
  <w:num w:numId="14" w16cid:durableId="59137182">
    <w:abstractNumId w:val="10"/>
  </w:num>
  <w:num w:numId="15" w16cid:durableId="1077362003">
    <w:abstractNumId w:val="7"/>
  </w:num>
  <w:num w:numId="16" w16cid:durableId="896472191">
    <w:abstractNumId w:val="27"/>
  </w:num>
  <w:num w:numId="17" w16cid:durableId="1667976864">
    <w:abstractNumId w:val="5"/>
  </w:num>
  <w:num w:numId="18" w16cid:durableId="647317721">
    <w:abstractNumId w:val="26"/>
  </w:num>
  <w:num w:numId="19" w16cid:durableId="633868855">
    <w:abstractNumId w:val="22"/>
  </w:num>
  <w:num w:numId="20" w16cid:durableId="503204188">
    <w:abstractNumId w:val="24"/>
  </w:num>
  <w:num w:numId="21" w16cid:durableId="2002274829">
    <w:abstractNumId w:val="20"/>
  </w:num>
  <w:num w:numId="22" w16cid:durableId="1263220629">
    <w:abstractNumId w:val="25"/>
  </w:num>
  <w:num w:numId="23" w16cid:durableId="174001193">
    <w:abstractNumId w:val="6"/>
  </w:num>
  <w:num w:numId="24" w16cid:durableId="1759591872">
    <w:abstractNumId w:val="11"/>
  </w:num>
  <w:num w:numId="25" w16cid:durableId="1447306691">
    <w:abstractNumId w:val="13"/>
  </w:num>
  <w:num w:numId="26" w16cid:durableId="433480270">
    <w:abstractNumId w:val="3"/>
  </w:num>
  <w:num w:numId="27" w16cid:durableId="412166961">
    <w:abstractNumId w:val="28"/>
  </w:num>
  <w:num w:numId="28" w16cid:durableId="5636716">
    <w:abstractNumId w:val="21"/>
  </w:num>
  <w:num w:numId="29" w16cid:durableId="1717393743">
    <w:abstractNumId w:val="23"/>
  </w:num>
  <w:num w:numId="30" w16cid:durableId="1415056092">
    <w:abstractNumId w:val="16"/>
  </w:num>
  <w:num w:numId="31" w16cid:durableId="855078803">
    <w:abstractNumId w:val="17"/>
  </w:num>
  <w:num w:numId="32" w16cid:durableId="984815091">
    <w:abstractNumId w:val="9"/>
  </w:num>
  <w:num w:numId="33" w16cid:durableId="12769042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1B"/>
    <w:rsid w:val="0000351B"/>
    <w:rsid w:val="00003AFF"/>
    <w:rsid w:val="000040B2"/>
    <w:rsid w:val="00004BC3"/>
    <w:rsid w:val="0000636B"/>
    <w:rsid w:val="000160D5"/>
    <w:rsid w:val="000263F0"/>
    <w:rsid w:val="00035966"/>
    <w:rsid w:val="0003710E"/>
    <w:rsid w:val="00043640"/>
    <w:rsid w:val="00060F75"/>
    <w:rsid w:val="00062801"/>
    <w:rsid w:val="0006463D"/>
    <w:rsid w:val="00067B88"/>
    <w:rsid w:val="000822B8"/>
    <w:rsid w:val="000862A4"/>
    <w:rsid w:val="000A02A9"/>
    <w:rsid w:val="000A690F"/>
    <w:rsid w:val="000B4D55"/>
    <w:rsid w:val="000C7F5F"/>
    <w:rsid w:val="000D3EE9"/>
    <w:rsid w:val="000D4CA1"/>
    <w:rsid w:val="000D5C52"/>
    <w:rsid w:val="000E2DC6"/>
    <w:rsid w:val="000E2E36"/>
    <w:rsid w:val="000E625C"/>
    <w:rsid w:val="000F5FA1"/>
    <w:rsid w:val="001036E1"/>
    <w:rsid w:val="00106515"/>
    <w:rsid w:val="001154AE"/>
    <w:rsid w:val="00121899"/>
    <w:rsid w:val="00141A80"/>
    <w:rsid w:val="00145FC2"/>
    <w:rsid w:val="00150756"/>
    <w:rsid w:val="001718D8"/>
    <w:rsid w:val="00174D2F"/>
    <w:rsid w:val="0019652D"/>
    <w:rsid w:val="001A2599"/>
    <w:rsid w:val="001B06D0"/>
    <w:rsid w:val="001B0917"/>
    <w:rsid w:val="001B1FE3"/>
    <w:rsid w:val="001B3F85"/>
    <w:rsid w:val="001B7F19"/>
    <w:rsid w:val="001C097D"/>
    <w:rsid w:val="001C6910"/>
    <w:rsid w:val="001D1D25"/>
    <w:rsid w:val="001F222E"/>
    <w:rsid w:val="00200327"/>
    <w:rsid w:val="00201AB7"/>
    <w:rsid w:val="002045C9"/>
    <w:rsid w:val="002124AE"/>
    <w:rsid w:val="0023177F"/>
    <w:rsid w:val="002350D5"/>
    <w:rsid w:val="00235D8F"/>
    <w:rsid w:val="002362AD"/>
    <w:rsid w:val="00242A50"/>
    <w:rsid w:val="002535F1"/>
    <w:rsid w:val="0025365B"/>
    <w:rsid w:val="00255163"/>
    <w:rsid w:val="00262750"/>
    <w:rsid w:val="00265936"/>
    <w:rsid w:val="00266A1B"/>
    <w:rsid w:val="00266F8F"/>
    <w:rsid w:val="00267D76"/>
    <w:rsid w:val="00267FAF"/>
    <w:rsid w:val="00290936"/>
    <w:rsid w:val="00290A06"/>
    <w:rsid w:val="00291F4F"/>
    <w:rsid w:val="00295878"/>
    <w:rsid w:val="00297DF4"/>
    <w:rsid w:val="002A25FB"/>
    <w:rsid w:val="002A4C5C"/>
    <w:rsid w:val="002B13A8"/>
    <w:rsid w:val="002B5D79"/>
    <w:rsid w:val="002C07F1"/>
    <w:rsid w:val="002C1755"/>
    <w:rsid w:val="002C1A5D"/>
    <w:rsid w:val="002C3D79"/>
    <w:rsid w:val="002C54A8"/>
    <w:rsid w:val="002D2716"/>
    <w:rsid w:val="002D726C"/>
    <w:rsid w:val="002E15E4"/>
    <w:rsid w:val="002E1F5D"/>
    <w:rsid w:val="002E2736"/>
    <w:rsid w:val="002E361D"/>
    <w:rsid w:val="002E4539"/>
    <w:rsid w:val="002E664D"/>
    <w:rsid w:val="002E760D"/>
    <w:rsid w:val="002F2D64"/>
    <w:rsid w:val="002F4540"/>
    <w:rsid w:val="002F5BAF"/>
    <w:rsid w:val="00301FD1"/>
    <w:rsid w:val="0030745D"/>
    <w:rsid w:val="00310813"/>
    <w:rsid w:val="0031222D"/>
    <w:rsid w:val="00312A45"/>
    <w:rsid w:val="00315799"/>
    <w:rsid w:val="00327C3E"/>
    <w:rsid w:val="003313AD"/>
    <w:rsid w:val="00340044"/>
    <w:rsid w:val="0034620A"/>
    <w:rsid w:val="00352014"/>
    <w:rsid w:val="00353FA5"/>
    <w:rsid w:val="00377A7A"/>
    <w:rsid w:val="00382205"/>
    <w:rsid w:val="00384836"/>
    <w:rsid w:val="003A0F3F"/>
    <w:rsid w:val="003A52A5"/>
    <w:rsid w:val="003A7BFE"/>
    <w:rsid w:val="003B7E11"/>
    <w:rsid w:val="003C0778"/>
    <w:rsid w:val="003D252F"/>
    <w:rsid w:val="003E132C"/>
    <w:rsid w:val="003E153F"/>
    <w:rsid w:val="003E53A4"/>
    <w:rsid w:val="00400D74"/>
    <w:rsid w:val="00406341"/>
    <w:rsid w:val="00407623"/>
    <w:rsid w:val="00412368"/>
    <w:rsid w:val="0041711A"/>
    <w:rsid w:val="00417D58"/>
    <w:rsid w:val="004213A8"/>
    <w:rsid w:val="00421436"/>
    <w:rsid w:val="00435BA4"/>
    <w:rsid w:val="004445E7"/>
    <w:rsid w:val="0044514D"/>
    <w:rsid w:val="00457AE5"/>
    <w:rsid w:val="00460372"/>
    <w:rsid w:val="00466C4E"/>
    <w:rsid w:val="00467477"/>
    <w:rsid w:val="00470D6A"/>
    <w:rsid w:val="00485390"/>
    <w:rsid w:val="00491225"/>
    <w:rsid w:val="0049453A"/>
    <w:rsid w:val="0049775F"/>
    <w:rsid w:val="004A0EE7"/>
    <w:rsid w:val="004A13AA"/>
    <w:rsid w:val="004B3A42"/>
    <w:rsid w:val="004B571B"/>
    <w:rsid w:val="004B73EA"/>
    <w:rsid w:val="004C025F"/>
    <w:rsid w:val="004C528C"/>
    <w:rsid w:val="004C75ED"/>
    <w:rsid w:val="004C76AF"/>
    <w:rsid w:val="004D36E8"/>
    <w:rsid w:val="004E1EA8"/>
    <w:rsid w:val="004F0AEB"/>
    <w:rsid w:val="00511489"/>
    <w:rsid w:val="005138D7"/>
    <w:rsid w:val="00514A3D"/>
    <w:rsid w:val="0052304B"/>
    <w:rsid w:val="005232E6"/>
    <w:rsid w:val="005245F9"/>
    <w:rsid w:val="005258A4"/>
    <w:rsid w:val="00525D13"/>
    <w:rsid w:val="00534C90"/>
    <w:rsid w:val="0054620C"/>
    <w:rsid w:val="005507F4"/>
    <w:rsid w:val="005535A6"/>
    <w:rsid w:val="00553D15"/>
    <w:rsid w:val="00556CDA"/>
    <w:rsid w:val="00560265"/>
    <w:rsid w:val="00561872"/>
    <w:rsid w:val="00570F55"/>
    <w:rsid w:val="0058064D"/>
    <w:rsid w:val="00583409"/>
    <w:rsid w:val="005969C7"/>
    <w:rsid w:val="005A42E6"/>
    <w:rsid w:val="005A7D63"/>
    <w:rsid w:val="005B55D4"/>
    <w:rsid w:val="005B5EA7"/>
    <w:rsid w:val="005B6086"/>
    <w:rsid w:val="005B62A6"/>
    <w:rsid w:val="005C17A7"/>
    <w:rsid w:val="005C3E41"/>
    <w:rsid w:val="005D045A"/>
    <w:rsid w:val="005D69BF"/>
    <w:rsid w:val="005D6DD3"/>
    <w:rsid w:val="005E04DC"/>
    <w:rsid w:val="005E57E4"/>
    <w:rsid w:val="005F083A"/>
    <w:rsid w:val="005F1B22"/>
    <w:rsid w:val="00600EDB"/>
    <w:rsid w:val="00606B7B"/>
    <w:rsid w:val="00610C37"/>
    <w:rsid w:val="00614496"/>
    <w:rsid w:val="006174B4"/>
    <w:rsid w:val="00620516"/>
    <w:rsid w:val="00632682"/>
    <w:rsid w:val="00634F61"/>
    <w:rsid w:val="006362EE"/>
    <w:rsid w:val="006421CA"/>
    <w:rsid w:val="00643918"/>
    <w:rsid w:val="00645508"/>
    <w:rsid w:val="00655ADA"/>
    <w:rsid w:val="00655DC1"/>
    <w:rsid w:val="006607A1"/>
    <w:rsid w:val="006702BC"/>
    <w:rsid w:val="0067301F"/>
    <w:rsid w:val="006745CD"/>
    <w:rsid w:val="00677D72"/>
    <w:rsid w:val="006836E7"/>
    <w:rsid w:val="006911BC"/>
    <w:rsid w:val="006911D8"/>
    <w:rsid w:val="006A2326"/>
    <w:rsid w:val="006B10FD"/>
    <w:rsid w:val="006B3EDB"/>
    <w:rsid w:val="006C5302"/>
    <w:rsid w:val="006C708F"/>
    <w:rsid w:val="006E5A8C"/>
    <w:rsid w:val="006E7755"/>
    <w:rsid w:val="006F3940"/>
    <w:rsid w:val="006F3F42"/>
    <w:rsid w:val="006F6970"/>
    <w:rsid w:val="006F6C15"/>
    <w:rsid w:val="007130BA"/>
    <w:rsid w:val="0072171F"/>
    <w:rsid w:val="00721FE5"/>
    <w:rsid w:val="00724147"/>
    <w:rsid w:val="007248F3"/>
    <w:rsid w:val="00724CD2"/>
    <w:rsid w:val="0073072D"/>
    <w:rsid w:val="00732DCA"/>
    <w:rsid w:val="00735C27"/>
    <w:rsid w:val="00744B92"/>
    <w:rsid w:val="007623B8"/>
    <w:rsid w:val="007625DA"/>
    <w:rsid w:val="00771158"/>
    <w:rsid w:val="00776FE2"/>
    <w:rsid w:val="007929B7"/>
    <w:rsid w:val="007A2B1F"/>
    <w:rsid w:val="007A5806"/>
    <w:rsid w:val="007B07C3"/>
    <w:rsid w:val="007C1DC1"/>
    <w:rsid w:val="007C4DE1"/>
    <w:rsid w:val="007C779B"/>
    <w:rsid w:val="007D09B5"/>
    <w:rsid w:val="007D3660"/>
    <w:rsid w:val="007D510A"/>
    <w:rsid w:val="007D527A"/>
    <w:rsid w:val="007E4609"/>
    <w:rsid w:val="007F5109"/>
    <w:rsid w:val="00801544"/>
    <w:rsid w:val="008021CF"/>
    <w:rsid w:val="00806A95"/>
    <w:rsid w:val="008305EC"/>
    <w:rsid w:val="00832A76"/>
    <w:rsid w:val="0083361E"/>
    <w:rsid w:val="008365E1"/>
    <w:rsid w:val="008458DB"/>
    <w:rsid w:val="00851088"/>
    <w:rsid w:val="0085109F"/>
    <w:rsid w:val="00856BE0"/>
    <w:rsid w:val="00860FAB"/>
    <w:rsid w:val="0086319C"/>
    <w:rsid w:val="0088376D"/>
    <w:rsid w:val="00897582"/>
    <w:rsid w:val="008A021F"/>
    <w:rsid w:val="008A168A"/>
    <w:rsid w:val="008A4CD8"/>
    <w:rsid w:val="008A55FB"/>
    <w:rsid w:val="008A7675"/>
    <w:rsid w:val="008B58DC"/>
    <w:rsid w:val="008B7A5B"/>
    <w:rsid w:val="008C0A7F"/>
    <w:rsid w:val="008C2E2F"/>
    <w:rsid w:val="00905812"/>
    <w:rsid w:val="00914635"/>
    <w:rsid w:val="00921F4B"/>
    <w:rsid w:val="0092722E"/>
    <w:rsid w:val="0093019F"/>
    <w:rsid w:val="00933B83"/>
    <w:rsid w:val="00934318"/>
    <w:rsid w:val="00935A6B"/>
    <w:rsid w:val="00945248"/>
    <w:rsid w:val="00947961"/>
    <w:rsid w:val="00951893"/>
    <w:rsid w:val="009610FF"/>
    <w:rsid w:val="00962DE9"/>
    <w:rsid w:val="00966206"/>
    <w:rsid w:val="009666AA"/>
    <w:rsid w:val="00967706"/>
    <w:rsid w:val="009740CE"/>
    <w:rsid w:val="0098717F"/>
    <w:rsid w:val="00996664"/>
    <w:rsid w:val="009A2C98"/>
    <w:rsid w:val="009A3532"/>
    <w:rsid w:val="009A3D1E"/>
    <w:rsid w:val="009A3EF7"/>
    <w:rsid w:val="009A52A5"/>
    <w:rsid w:val="009B7003"/>
    <w:rsid w:val="009D6535"/>
    <w:rsid w:val="009D75B8"/>
    <w:rsid w:val="009D7DA1"/>
    <w:rsid w:val="009E383F"/>
    <w:rsid w:val="009E5677"/>
    <w:rsid w:val="009F1074"/>
    <w:rsid w:val="009F6CD5"/>
    <w:rsid w:val="009F7311"/>
    <w:rsid w:val="00A025CE"/>
    <w:rsid w:val="00A069C9"/>
    <w:rsid w:val="00A06F14"/>
    <w:rsid w:val="00A11205"/>
    <w:rsid w:val="00A14486"/>
    <w:rsid w:val="00A15423"/>
    <w:rsid w:val="00A36B79"/>
    <w:rsid w:val="00A43425"/>
    <w:rsid w:val="00A5365C"/>
    <w:rsid w:val="00A611A9"/>
    <w:rsid w:val="00A623C5"/>
    <w:rsid w:val="00A64A17"/>
    <w:rsid w:val="00A65B03"/>
    <w:rsid w:val="00A719C9"/>
    <w:rsid w:val="00A74491"/>
    <w:rsid w:val="00A7549F"/>
    <w:rsid w:val="00A95B0E"/>
    <w:rsid w:val="00AA0350"/>
    <w:rsid w:val="00AA4472"/>
    <w:rsid w:val="00AB0400"/>
    <w:rsid w:val="00AC05AD"/>
    <w:rsid w:val="00AC27B9"/>
    <w:rsid w:val="00AC4A6E"/>
    <w:rsid w:val="00AD2586"/>
    <w:rsid w:val="00AD4BF3"/>
    <w:rsid w:val="00AD5688"/>
    <w:rsid w:val="00AD6B22"/>
    <w:rsid w:val="00AD6F24"/>
    <w:rsid w:val="00AE0AE7"/>
    <w:rsid w:val="00AE288D"/>
    <w:rsid w:val="00AE4857"/>
    <w:rsid w:val="00AF044D"/>
    <w:rsid w:val="00AF09DA"/>
    <w:rsid w:val="00B0003D"/>
    <w:rsid w:val="00B0008D"/>
    <w:rsid w:val="00B0133B"/>
    <w:rsid w:val="00B01745"/>
    <w:rsid w:val="00B05D8E"/>
    <w:rsid w:val="00B14171"/>
    <w:rsid w:val="00B26404"/>
    <w:rsid w:val="00B35029"/>
    <w:rsid w:val="00B414DA"/>
    <w:rsid w:val="00B47C13"/>
    <w:rsid w:val="00B50A57"/>
    <w:rsid w:val="00B57947"/>
    <w:rsid w:val="00B658E2"/>
    <w:rsid w:val="00B82238"/>
    <w:rsid w:val="00B923E4"/>
    <w:rsid w:val="00BA0BBE"/>
    <w:rsid w:val="00BA7BD1"/>
    <w:rsid w:val="00BB5A75"/>
    <w:rsid w:val="00BC44A3"/>
    <w:rsid w:val="00BD2EA2"/>
    <w:rsid w:val="00BE1CA7"/>
    <w:rsid w:val="00BE2208"/>
    <w:rsid w:val="00BF3143"/>
    <w:rsid w:val="00C13484"/>
    <w:rsid w:val="00C1547F"/>
    <w:rsid w:val="00C17008"/>
    <w:rsid w:val="00C21A56"/>
    <w:rsid w:val="00C32483"/>
    <w:rsid w:val="00C341F7"/>
    <w:rsid w:val="00C35B44"/>
    <w:rsid w:val="00C4520A"/>
    <w:rsid w:val="00C50D56"/>
    <w:rsid w:val="00C552E7"/>
    <w:rsid w:val="00C67222"/>
    <w:rsid w:val="00C67494"/>
    <w:rsid w:val="00C6799A"/>
    <w:rsid w:val="00C73571"/>
    <w:rsid w:val="00C773FA"/>
    <w:rsid w:val="00C80DD3"/>
    <w:rsid w:val="00C8778B"/>
    <w:rsid w:val="00C93645"/>
    <w:rsid w:val="00CA137B"/>
    <w:rsid w:val="00CA3121"/>
    <w:rsid w:val="00CA3305"/>
    <w:rsid w:val="00CA57CB"/>
    <w:rsid w:val="00CA6EA2"/>
    <w:rsid w:val="00CC2D3F"/>
    <w:rsid w:val="00CC490B"/>
    <w:rsid w:val="00CD2272"/>
    <w:rsid w:val="00CD53FB"/>
    <w:rsid w:val="00CD57EC"/>
    <w:rsid w:val="00CD7860"/>
    <w:rsid w:val="00CE2BE2"/>
    <w:rsid w:val="00CE3605"/>
    <w:rsid w:val="00CE5110"/>
    <w:rsid w:val="00CF2C8E"/>
    <w:rsid w:val="00CF5958"/>
    <w:rsid w:val="00CF6BFA"/>
    <w:rsid w:val="00CF77AA"/>
    <w:rsid w:val="00D03779"/>
    <w:rsid w:val="00D07770"/>
    <w:rsid w:val="00D11436"/>
    <w:rsid w:val="00D30279"/>
    <w:rsid w:val="00D33BE6"/>
    <w:rsid w:val="00D35487"/>
    <w:rsid w:val="00D417E9"/>
    <w:rsid w:val="00D529B3"/>
    <w:rsid w:val="00D615AD"/>
    <w:rsid w:val="00D617D4"/>
    <w:rsid w:val="00D74BBC"/>
    <w:rsid w:val="00D77146"/>
    <w:rsid w:val="00D872CE"/>
    <w:rsid w:val="00D94BAA"/>
    <w:rsid w:val="00DA571B"/>
    <w:rsid w:val="00DA688D"/>
    <w:rsid w:val="00DA78C6"/>
    <w:rsid w:val="00DB7463"/>
    <w:rsid w:val="00DC222B"/>
    <w:rsid w:val="00DC2564"/>
    <w:rsid w:val="00DC3DEB"/>
    <w:rsid w:val="00DC6FC9"/>
    <w:rsid w:val="00DD105B"/>
    <w:rsid w:val="00DD5376"/>
    <w:rsid w:val="00DD5FA3"/>
    <w:rsid w:val="00DE2D95"/>
    <w:rsid w:val="00DE3C95"/>
    <w:rsid w:val="00DE4174"/>
    <w:rsid w:val="00DF4CD2"/>
    <w:rsid w:val="00E01D51"/>
    <w:rsid w:val="00E02D4A"/>
    <w:rsid w:val="00E03975"/>
    <w:rsid w:val="00E130FE"/>
    <w:rsid w:val="00E14DE6"/>
    <w:rsid w:val="00E15D4B"/>
    <w:rsid w:val="00E223BC"/>
    <w:rsid w:val="00E25011"/>
    <w:rsid w:val="00E3343B"/>
    <w:rsid w:val="00E343F7"/>
    <w:rsid w:val="00E37E79"/>
    <w:rsid w:val="00E45D86"/>
    <w:rsid w:val="00E52127"/>
    <w:rsid w:val="00E55757"/>
    <w:rsid w:val="00E57BA6"/>
    <w:rsid w:val="00E6621D"/>
    <w:rsid w:val="00E66C96"/>
    <w:rsid w:val="00E67A15"/>
    <w:rsid w:val="00E8080E"/>
    <w:rsid w:val="00EA539C"/>
    <w:rsid w:val="00EA6CA8"/>
    <w:rsid w:val="00EB4B36"/>
    <w:rsid w:val="00EB5079"/>
    <w:rsid w:val="00EB602A"/>
    <w:rsid w:val="00EC7C19"/>
    <w:rsid w:val="00ED4FE0"/>
    <w:rsid w:val="00ED57E5"/>
    <w:rsid w:val="00ED72F2"/>
    <w:rsid w:val="00EE6280"/>
    <w:rsid w:val="00F05117"/>
    <w:rsid w:val="00F07E74"/>
    <w:rsid w:val="00F12A79"/>
    <w:rsid w:val="00F144A8"/>
    <w:rsid w:val="00F21C6D"/>
    <w:rsid w:val="00F3606F"/>
    <w:rsid w:val="00F45F09"/>
    <w:rsid w:val="00F5243F"/>
    <w:rsid w:val="00F61224"/>
    <w:rsid w:val="00F815C9"/>
    <w:rsid w:val="00F84DD9"/>
    <w:rsid w:val="00F84F0B"/>
    <w:rsid w:val="00F87303"/>
    <w:rsid w:val="00F95B8B"/>
    <w:rsid w:val="00FA281E"/>
    <w:rsid w:val="00FA6508"/>
    <w:rsid w:val="00FB0067"/>
    <w:rsid w:val="00FB077D"/>
    <w:rsid w:val="00FB3ED4"/>
    <w:rsid w:val="00FC0731"/>
    <w:rsid w:val="00FD368F"/>
    <w:rsid w:val="00FD430B"/>
    <w:rsid w:val="00FD5DC9"/>
    <w:rsid w:val="00FE2479"/>
    <w:rsid w:val="00FE7432"/>
    <w:rsid w:val="04F27BB0"/>
    <w:rsid w:val="059C23F9"/>
    <w:rsid w:val="06CF4965"/>
    <w:rsid w:val="088305DC"/>
    <w:rsid w:val="0C556C46"/>
    <w:rsid w:val="0CEA3AA5"/>
    <w:rsid w:val="0DF07999"/>
    <w:rsid w:val="0E474626"/>
    <w:rsid w:val="0E4A7F37"/>
    <w:rsid w:val="0E4D7DAA"/>
    <w:rsid w:val="0EEF00D1"/>
    <w:rsid w:val="13C6422E"/>
    <w:rsid w:val="1612631F"/>
    <w:rsid w:val="166135C8"/>
    <w:rsid w:val="187A332E"/>
    <w:rsid w:val="1A0776B4"/>
    <w:rsid w:val="1CD34C6D"/>
    <w:rsid w:val="1D3F269C"/>
    <w:rsid w:val="1DAB5626"/>
    <w:rsid w:val="1FA370CC"/>
    <w:rsid w:val="20BB3A42"/>
    <w:rsid w:val="237C3598"/>
    <w:rsid w:val="24C73176"/>
    <w:rsid w:val="277A5173"/>
    <w:rsid w:val="2951034D"/>
    <w:rsid w:val="2A0B1F21"/>
    <w:rsid w:val="2A513A87"/>
    <w:rsid w:val="2F093009"/>
    <w:rsid w:val="305330FB"/>
    <w:rsid w:val="308317C5"/>
    <w:rsid w:val="32B06928"/>
    <w:rsid w:val="33F43AED"/>
    <w:rsid w:val="34107ED0"/>
    <w:rsid w:val="3AB5171D"/>
    <w:rsid w:val="3BA954C2"/>
    <w:rsid w:val="3BB60096"/>
    <w:rsid w:val="3C14137A"/>
    <w:rsid w:val="3CD85830"/>
    <w:rsid w:val="3F1F3A8B"/>
    <w:rsid w:val="3F472464"/>
    <w:rsid w:val="3F8A404F"/>
    <w:rsid w:val="3FBD2F3E"/>
    <w:rsid w:val="414E34B5"/>
    <w:rsid w:val="41F4460D"/>
    <w:rsid w:val="44356CED"/>
    <w:rsid w:val="4497551D"/>
    <w:rsid w:val="47037122"/>
    <w:rsid w:val="473B4CE6"/>
    <w:rsid w:val="48360763"/>
    <w:rsid w:val="4ACF0173"/>
    <w:rsid w:val="4C253590"/>
    <w:rsid w:val="4D8D7198"/>
    <w:rsid w:val="4EF04219"/>
    <w:rsid w:val="4F9A7AA3"/>
    <w:rsid w:val="535B2FCA"/>
    <w:rsid w:val="543F11D7"/>
    <w:rsid w:val="567B1DC1"/>
    <w:rsid w:val="568302B0"/>
    <w:rsid w:val="57CE5004"/>
    <w:rsid w:val="585A2628"/>
    <w:rsid w:val="5A2D45AA"/>
    <w:rsid w:val="5E48035D"/>
    <w:rsid w:val="61193F7A"/>
    <w:rsid w:val="63830C9B"/>
    <w:rsid w:val="6497091F"/>
    <w:rsid w:val="699600C2"/>
    <w:rsid w:val="6A357DAF"/>
    <w:rsid w:val="6AF642E2"/>
    <w:rsid w:val="6FF0222A"/>
    <w:rsid w:val="71384CA9"/>
    <w:rsid w:val="71BA37E5"/>
    <w:rsid w:val="739F43FC"/>
    <w:rsid w:val="7A2F6B17"/>
    <w:rsid w:val="7BD70B39"/>
    <w:rsid w:val="7D0169F0"/>
    <w:rsid w:val="7D8E11EE"/>
    <w:rsid w:val="7F653006"/>
    <w:rsid w:val="7FC9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20E5"/>
  <w15:docId w15:val="{93AB5603-927A-4795-B367-32F7BEFB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Naslov3">
    <w:name w:val="heading 3"/>
    <w:basedOn w:val="Normal"/>
    <w:next w:val="Normal"/>
    <w:link w:val="Naslov3Char"/>
    <w:uiPriority w:val="9"/>
    <w:qFormat/>
    <w:pPr>
      <w:spacing w:before="100" w:beforeAutospacing="1" w:after="100" w:afterAutospacing="1"/>
      <w:jc w:val="center"/>
      <w:outlineLvl w:val="2"/>
    </w:pPr>
    <w:rPr>
      <w:rFonts w:ascii="Tahoma" w:hAnsi="Tahoma" w:cs="Tahoma"/>
      <w:b/>
      <w:bCs/>
      <w:color w:val="101010"/>
      <w:sz w:val="20"/>
      <w:szCs w:val="20"/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semiHidden/>
    <w:qFormat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Calibri"/>
      <w:sz w:val="22"/>
      <w:szCs w:val="22"/>
      <w:lang w:val="bs-Latn-BA" w:eastAsia="bs-Latn-BA"/>
    </w:rPr>
  </w:style>
  <w:style w:type="paragraph" w:styleId="Zaglavlje">
    <w:name w:val="header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styleId="StandardWeb">
    <w:name w:val="Normal (Web)"/>
    <w:basedOn w:val="Normal"/>
    <w:link w:val="StandardWebChar"/>
    <w:uiPriority w:val="99"/>
    <w:unhideWhenUsed/>
    <w:qFormat/>
    <w:pPr>
      <w:spacing w:before="100" w:beforeAutospacing="1" w:after="100" w:afterAutospacing="1"/>
    </w:pPr>
    <w:rPr>
      <w:lang w:val="bs-Latn-BA" w:eastAsia="bs-Latn-BA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Bezproreda1">
    <w:name w:val="Bez proreda1"/>
    <w:qFormat/>
    <w:rPr>
      <w:rFonts w:ascii="Calibri" w:eastAsia="Times New Roman" w:hAnsi="Calibri"/>
      <w:sz w:val="22"/>
      <w:szCs w:val="22"/>
      <w:lang w:val="en-US" w:eastAsia="en-US"/>
    </w:rPr>
  </w:style>
  <w:style w:type="paragraph" w:styleId="Bezproreda">
    <w:name w:val="No Spacing"/>
    <w:uiPriority w:val="1"/>
    <w:qFormat/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Bezproreda3">
    <w:name w:val="Bez proreda3"/>
    <w:qFormat/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PodnojeChar">
    <w:name w:val="Podnožje Char"/>
    <w:basedOn w:val="Zadanifontodlomka"/>
    <w:link w:val="Podnoje"/>
    <w:semiHidden/>
    <w:qFormat/>
    <w:rPr>
      <w:rFonts w:eastAsia="Times New Roman" w:cs="Calibri"/>
      <w:sz w:val="22"/>
      <w:szCs w:val="22"/>
    </w:rPr>
  </w:style>
  <w:style w:type="character" w:customStyle="1" w:styleId="Naslov3Char">
    <w:name w:val="Naslov 3 Char"/>
    <w:basedOn w:val="Zadanifontodlomka"/>
    <w:link w:val="Naslov3"/>
    <w:uiPriority w:val="9"/>
    <w:qFormat/>
    <w:rPr>
      <w:rFonts w:ascii="Tahoma" w:eastAsia="Times New Roman" w:hAnsi="Tahoma" w:cs="Tahoma"/>
      <w:b/>
      <w:bCs/>
      <w:color w:val="101010"/>
    </w:rPr>
  </w:style>
  <w:style w:type="character" w:customStyle="1" w:styleId="StandardWebChar">
    <w:name w:val="Standard (Web) Char"/>
    <w:link w:val="StandardWeb"/>
    <w:uiPriority w:val="99"/>
    <w:qFormat/>
    <w:rPr>
      <w:lang w:val="bs-Latn-BA" w:eastAsia="bs-Latn-BA"/>
    </w:rPr>
  </w:style>
  <w:style w:type="paragraph" w:customStyle="1" w:styleId="Standard">
    <w:name w:val="Standard"/>
    <w:qFormat/>
    <w:pPr>
      <w:suppressAutoHyphens/>
      <w:autoSpaceDN w:val="0"/>
      <w:spacing w:after="200" w:line="276" w:lineRule="auto"/>
    </w:pPr>
    <w:rPr>
      <w:rFonts w:ascii="Calibri" w:hAnsi="Calibri" w:cs="Calibri"/>
      <w:kern w:val="3"/>
      <w:sz w:val="22"/>
      <w:szCs w:val="22"/>
      <w:lang w:val="en-US" w:eastAsia="en-US"/>
    </w:rPr>
  </w:style>
  <w:style w:type="paragraph" w:customStyle="1" w:styleId="NoSpacing1">
    <w:name w:val="No Spacing1"/>
    <w:uiPriority w:val="1"/>
    <w:qFormat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sr-Latn-BA"/>
    </w:rPr>
  </w:style>
  <w:style w:type="paragraph" w:customStyle="1" w:styleId="listparagraphcxspmiddle">
    <w:name w:val="listparagraphcxspmiddle"/>
    <w:basedOn w:val="Normal"/>
    <w:qFormat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al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2023/Session-638180077711814151/SessionItem-638188079315427532/nacrt Zakona o izmjenama i dopunama ZOB-a.docx|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D613F-60D6-488A-AC32-EC4FDF825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B7134-D9CA-480B-A192-0303240D009C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3.xml><?xml version="1.0" encoding="utf-8"?>
<ds:datastoreItem xmlns:ds="http://schemas.openxmlformats.org/officeDocument/2006/customXml" ds:itemID="{79104063-48BF-4D55-9ECD-4C3E34EDAA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283836-73CC-4D85-A304-14E31B32BE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12232</Words>
  <Characters>69728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Grizli777</Company>
  <LinksUpToDate>false</LinksUpToDate>
  <CharactersWithSpaces>81797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creator>Slavica13</dc:creator>
  <cp:lastModifiedBy>Stojanka Knežević</cp:lastModifiedBy>
  <cp:revision>2</cp:revision>
  <cp:lastPrinted>2023-04-25T09:39:00Z</cp:lastPrinted>
  <dcterms:created xsi:type="dcterms:W3CDTF">2023-05-18T06:17:00Z</dcterms:created>
  <dcterms:modified xsi:type="dcterms:W3CDTF">2023-05-18T06:17:00Z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E0AB8379E96A40B7BCA3BED0A2E47940</vt:lpwstr>
  </property>
  <property fmtid="{D5CDD505-2E9C-101B-9397-08002B2CF9AE}" pid="4" name="ContentTypeId">
    <vt:lpwstr>0x01010072B777E8F4644A8A94BF456F3347498000E4E0A999C5DC1848BACEBE989BB97E37</vt:lpwstr>
  </property>
  <property fmtid="{D5CDD505-2E9C-101B-9397-08002B2CF9AE}" pid="5" name="Order">
    <vt:r8>210600</vt:r8>
  </property>
</Properties>
</file>